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56D9" w14:textId="77777777" w:rsidR="00270F86" w:rsidRPr="00537DE4" w:rsidRDefault="00537DE4">
      <w:pPr>
        <w:rPr>
          <w:rFonts w:ascii="Verdana" w:hAnsi="Verdana"/>
          <w:b/>
          <w:sz w:val="24"/>
          <w:szCs w:val="24"/>
        </w:rPr>
      </w:pPr>
      <w:r w:rsidRPr="00537DE4">
        <w:rPr>
          <w:rFonts w:ascii="Verdana" w:hAnsi="Verdana"/>
          <w:b/>
          <w:sz w:val="24"/>
          <w:szCs w:val="24"/>
        </w:rPr>
        <w:t>Kompetencer og færdigheder</w:t>
      </w:r>
      <w:r w:rsidR="00270F86">
        <w:rPr>
          <w:rFonts w:ascii="Verdana" w:hAnsi="Verdana"/>
          <w:b/>
          <w:sz w:val="24"/>
          <w:szCs w:val="24"/>
        </w:rPr>
        <w:t xml:space="preserve"> - Social- og sundhedsassistentelever</w:t>
      </w:r>
    </w:p>
    <w:p w14:paraId="6ED04878" w14:textId="178A0F98" w:rsidR="00852C91" w:rsidRPr="00170BFE" w:rsidRDefault="00852C91" w:rsidP="003E17BB">
      <w:pPr>
        <w:spacing w:line="276" w:lineRule="auto"/>
        <w:rPr>
          <w:rFonts w:ascii="Verdana" w:hAnsi="Verdana"/>
          <w:sz w:val="20"/>
          <w:szCs w:val="20"/>
        </w:rPr>
      </w:pPr>
      <w:r w:rsidRPr="00170BFE">
        <w:rPr>
          <w:rFonts w:ascii="Verdana" w:hAnsi="Verdana"/>
          <w:sz w:val="20"/>
          <w:szCs w:val="20"/>
        </w:rPr>
        <w:t>I</w:t>
      </w:r>
      <w:r w:rsidR="00725C3C" w:rsidRPr="00170BFE">
        <w:rPr>
          <w:rFonts w:ascii="Verdana" w:hAnsi="Verdana"/>
          <w:sz w:val="20"/>
          <w:szCs w:val="20"/>
        </w:rPr>
        <w:t xml:space="preserve"> </w:t>
      </w:r>
      <w:r w:rsidRPr="00170BFE">
        <w:rPr>
          <w:rFonts w:ascii="Verdana" w:hAnsi="Verdana"/>
          <w:sz w:val="20"/>
          <w:szCs w:val="20"/>
        </w:rPr>
        <w:t>oplæringsperioder</w:t>
      </w:r>
      <w:r w:rsidR="006F4086" w:rsidRPr="00170BFE">
        <w:rPr>
          <w:rFonts w:ascii="Verdana" w:hAnsi="Verdana"/>
          <w:sz w:val="20"/>
          <w:szCs w:val="20"/>
        </w:rPr>
        <w:t>ne</w:t>
      </w:r>
      <w:r w:rsidR="00725C3C" w:rsidRPr="00170BFE">
        <w:rPr>
          <w:rFonts w:ascii="Verdana" w:hAnsi="Verdana"/>
          <w:sz w:val="20"/>
          <w:szCs w:val="20"/>
        </w:rPr>
        <w:t xml:space="preserve"> vil du få tildelt arbejdsopgaver ud fra </w:t>
      </w:r>
      <w:r w:rsidRPr="00170BFE">
        <w:rPr>
          <w:rFonts w:ascii="Verdana" w:hAnsi="Verdana"/>
          <w:sz w:val="20"/>
          <w:szCs w:val="20"/>
        </w:rPr>
        <w:t>oplærings</w:t>
      </w:r>
      <w:r w:rsidR="00725C3C" w:rsidRPr="00170BFE">
        <w:rPr>
          <w:rFonts w:ascii="Verdana" w:hAnsi="Verdana"/>
          <w:sz w:val="20"/>
          <w:szCs w:val="20"/>
        </w:rPr>
        <w:t>målene</w:t>
      </w:r>
      <w:r w:rsidR="001F3925" w:rsidRPr="00170BFE">
        <w:rPr>
          <w:rFonts w:ascii="Verdana" w:hAnsi="Verdana"/>
          <w:sz w:val="20"/>
          <w:szCs w:val="20"/>
        </w:rPr>
        <w:t>,</w:t>
      </w:r>
      <w:r w:rsidR="00725C3C" w:rsidRPr="00170BFE">
        <w:rPr>
          <w:rFonts w:ascii="Verdana" w:hAnsi="Verdana"/>
          <w:sz w:val="20"/>
          <w:szCs w:val="20"/>
        </w:rPr>
        <w:t xml:space="preserve"> </w:t>
      </w:r>
      <w:r w:rsidR="001F3925" w:rsidRPr="00170BFE">
        <w:rPr>
          <w:rFonts w:ascii="Verdana" w:hAnsi="Verdana"/>
          <w:sz w:val="20"/>
          <w:szCs w:val="20"/>
        </w:rPr>
        <w:t>ud fra hvor langt du er i uddannelsen</w:t>
      </w:r>
      <w:r w:rsidR="00FD4258" w:rsidRPr="00170BFE">
        <w:rPr>
          <w:rFonts w:ascii="Verdana" w:hAnsi="Verdana"/>
          <w:sz w:val="20"/>
          <w:szCs w:val="20"/>
        </w:rPr>
        <w:t>, u</w:t>
      </w:r>
      <w:r w:rsidR="001F3925" w:rsidRPr="00170BFE">
        <w:rPr>
          <w:rFonts w:ascii="Verdana" w:hAnsi="Verdana"/>
          <w:sz w:val="20"/>
          <w:szCs w:val="20"/>
        </w:rPr>
        <w:t xml:space="preserve">d fra </w:t>
      </w:r>
      <w:r w:rsidR="001236FC" w:rsidRPr="00170BFE">
        <w:rPr>
          <w:rFonts w:ascii="Verdana" w:hAnsi="Verdana"/>
          <w:sz w:val="20"/>
          <w:szCs w:val="20"/>
        </w:rPr>
        <w:t>dine forudsætninger</w:t>
      </w:r>
      <w:r w:rsidR="00FD4258" w:rsidRPr="00170BFE">
        <w:rPr>
          <w:rFonts w:ascii="Verdana" w:hAnsi="Verdana"/>
          <w:sz w:val="20"/>
          <w:szCs w:val="20"/>
        </w:rPr>
        <w:t xml:space="preserve"> samt</w:t>
      </w:r>
      <w:r w:rsidR="001236FC" w:rsidRPr="00170BFE">
        <w:rPr>
          <w:rFonts w:ascii="Verdana" w:hAnsi="Verdana"/>
          <w:sz w:val="20"/>
          <w:szCs w:val="20"/>
        </w:rPr>
        <w:t xml:space="preserve"> </w:t>
      </w:r>
      <w:r w:rsidR="00537DE4" w:rsidRPr="00170BFE">
        <w:rPr>
          <w:rFonts w:ascii="Verdana" w:hAnsi="Verdana"/>
          <w:sz w:val="20"/>
          <w:szCs w:val="20"/>
        </w:rPr>
        <w:t xml:space="preserve">ud fra </w:t>
      </w:r>
      <w:r w:rsidR="00725C3C" w:rsidRPr="00170BFE">
        <w:rPr>
          <w:rFonts w:ascii="Verdana" w:hAnsi="Verdana"/>
          <w:sz w:val="20"/>
          <w:szCs w:val="20"/>
        </w:rPr>
        <w:t xml:space="preserve">de opgaver der er på </w:t>
      </w:r>
      <w:r w:rsidRPr="00170BFE">
        <w:rPr>
          <w:rFonts w:ascii="Verdana" w:hAnsi="Verdana"/>
          <w:sz w:val="20"/>
          <w:szCs w:val="20"/>
        </w:rPr>
        <w:t>oplærings</w:t>
      </w:r>
      <w:r w:rsidR="00725C3C" w:rsidRPr="00170BFE">
        <w:rPr>
          <w:rFonts w:ascii="Verdana" w:hAnsi="Verdana"/>
          <w:sz w:val="20"/>
          <w:szCs w:val="20"/>
        </w:rPr>
        <w:t>stedet.</w:t>
      </w:r>
      <w:r w:rsidR="003E17BB" w:rsidRPr="00170BFE">
        <w:rPr>
          <w:rFonts w:ascii="Verdana" w:hAnsi="Verdana"/>
          <w:sz w:val="20"/>
          <w:szCs w:val="20"/>
        </w:rPr>
        <w:t xml:space="preserve"> </w:t>
      </w:r>
    </w:p>
    <w:p w14:paraId="2531510B" w14:textId="2D182F5C" w:rsidR="00852C91" w:rsidRPr="00170BFE" w:rsidRDefault="00852C91" w:rsidP="003E17BB">
      <w:pPr>
        <w:spacing w:line="276" w:lineRule="auto"/>
        <w:rPr>
          <w:rFonts w:ascii="Verdana" w:hAnsi="Verdana"/>
          <w:sz w:val="20"/>
          <w:szCs w:val="20"/>
        </w:rPr>
      </w:pPr>
      <w:r w:rsidRPr="00170BFE">
        <w:rPr>
          <w:rFonts w:ascii="Verdana" w:hAnsi="Verdana"/>
          <w:sz w:val="20"/>
          <w:szCs w:val="20"/>
        </w:rPr>
        <w:t xml:space="preserve">Du kan delegeres borgerspecifikt til udvalgte </w:t>
      </w:r>
      <w:r w:rsidR="00D91AE6">
        <w:rPr>
          <w:rFonts w:ascii="Verdana" w:hAnsi="Verdana"/>
          <w:sz w:val="20"/>
          <w:szCs w:val="20"/>
        </w:rPr>
        <w:t>s</w:t>
      </w:r>
      <w:r w:rsidRPr="00170BFE">
        <w:rPr>
          <w:rFonts w:ascii="Verdana" w:hAnsi="Verdana"/>
          <w:sz w:val="20"/>
          <w:szCs w:val="20"/>
        </w:rPr>
        <w:t>ygeplejeopgaver herunder medic</w:t>
      </w:r>
      <w:r w:rsidR="00B97C2F">
        <w:rPr>
          <w:rFonts w:ascii="Verdana" w:hAnsi="Verdana"/>
          <w:sz w:val="20"/>
          <w:szCs w:val="20"/>
        </w:rPr>
        <w:t>inadministration</w:t>
      </w:r>
      <w:r w:rsidRPr="00170BFE">
        <w:rPr>
          <w:rFonts w:ascii="Verdana" w:hAnsi="Verdana"/>
          <w:sz w:val="20"/>
          <w:szCs w:val="20"/>
        </w:rPr>
        <w:t xml:space="preserve"> jf. skemaet: </w:t>
      </w:r>
      <w:r w:rsidR="006F4086" w:rsidRPr="00170BFE">
        <w:rPr>
          <w:rFonts w:ascii="Verdana" w:hAnsi="Verdana"/>
          <w:sz w:val="20"/>
          <w:szCs w:val="20"/>
        </w:rPr>
        <w:t>”</w:t>
      </w:r>
      <w:r w:rsidRPr="00170BFE">
        <w:rPr>
          <w:rFonts w:ascii="Verdana" w:hAnsi="Verdana"/>
          <w:sz w:val="20"/>
          <w:szCs w:val="20"/>
        </w:rPr>
        <w:t xml:space="preserve">Borgerspecifik opgaveoverdragelse til </w:t>
      </w:r>
      <w:r w:rsidR="00D91AE6">
        <w:rPr>
          <w:rFonts w:ascii="Verdana" w:hAnsi="Verdana"/>
          <w:sz w:val="20"/>
          <w:szCs w:val="20"/>
        </w:rPr>
        <w:t>s</w:t>
      </w:r>
      <w:r w:rsidRPr="00170BFE">
        <w:rPr>
          <w:rFonts w:ascii="Verdana" w:hAnsi="Verdana"/>
          <w:sz w:val="20"/>
          <w:szCs w:val="20"/>
        </w:rPr>
        <w:t xml:space="preserve">ocial og sundhedsassistentelever i Pleje </w:t>
      </w:r>
      <w:r w:rsidR="00D91AE6">
        <w:rPr>
          <w:rFonts w:ascii="Verdana" w:hAnsi="Verdana"/>
          <w:sz w:val="20"/>
          <w:szCs w:val="20"/>
        </w:rPr>
        <w:t>og</w:t>
      </w:r>
      <w:r w:rsidRPr="00170BFE">
        <w:rPr>
          <w:rFonts w:ascii="Verdana" w:hAnsi="Verdana"/>
          <w:sz w:val="20"/>
          <w:szCs w:val="20"/>
        </w:rPr>
        <w:t xml:space="preserve"> Omsorg, Skive Kommune</w:t>
      </w:r>
      <w:r w:rsidR="006F4086" w:rsidRPr="00170BFE">
        <w:rPr>
          <w:rFonts w:ascii="Verdana" w:hAnsi="Verdana"/>
          <w:sz w:val="20"/>
          <w:szCs w:val="20"/>
        </w:rPr>
        <w:t>”</w:t>
      </w:r>
      <w:r w:rsidR="00AB7AEA">
        <w:rPr>
          <w:rFonts w:ascii="Verdana" w:hAnsi="Verdana"/>
          <w:sz w:val="20"/>
          <w:szCs w:val="20"/>
        </w:rPr>
        <w:t>.</w:t>
      </w:r>
    </w:p>
    <w:p w14:paraId="7D9CBE68" w14:textId="15A2C62D" w:rsidR="00B33E97" w:rsidRPr="00170BFE" w:rsidRDefault="0094667B" w:rsidP="003E17BB">
      <w:pPr>
        <w:spacing w:line="276" w:lineRule="auto"/>
        <w:rPr>
          <w:rFonts w:ascii="Verdana" w:hAnsi="Verdana"/>
          <w:sz w:val="20"/>
          <w:szCs w:val="20"/>
        </w:rPr>
      </w:pPr>
      <w:r w:rsidRPr="00170BFE">
        <w:rPr>
          <w:rFonts w:ascii="Verdana" w:hAnsi="Verdana"/>
          <w:sz w:val="20"/>
          <w:szCs w:val="20"/>
        </w:rPr>
        <w:t>Oplæringsperioderne</w:t>
      </w:r>
      <w:r w:rsidR="00586E97" w:rsidRPr="00170BFE">
        <w:rPr>
          <w:rFonts w:ascii="Verdana" w:hAnsi="Verdana"/>
          <w:sz w:val="20"/>
          <w:szCs w:val="20"/>
        </w:rPr>
        <w:t xml:space="preserve"> </w:t>
      </w:r>
      <w:r w:rsidR="00B33E97" w:rsidRPr="00170BFE">
        <w:rPr>
          <w:rFonts w:ascii="Verdana" w:hAnsi="Verdana"/>
          <w:sz w:val="20"/>
          <w:szCs w:val="20"/>
        </w:rPr>
        <w:t>tilrettelægge</w:t>
      </w:r>
      <w:r w:rsidR="00586E97" w:rsidRPr="00170BFE">
        <w:rPr>
          <w:rFonts w:ascii="Verdana" w:hAnsi="Verdana"/>
          <w:sz w:val="20"/>
          <w:szCs w:val="20"/>
        </w:rPr>
        <w:t>s</w:t>
      </w:r>
      <w:r w:rsidR="00B33E97" w:rsidRPr="00170BFE">
        <w:rPr>
          <w:rFonts w:ascii="Verdana" w:hAnsi="Verdana"/>
          <w:sz w:val="20"/>
          <w:szCs w:val="20"/>
        </w:rPr>
        <w:t xml:space="preserve"> således, at d</w:t>
      </w:r>
      <w:r w:rsidR="00AC6BC5" w:rsidRPr="00170BFE">
        <w:rPr>
          <w:rFonts w:ascii="Verdana" w:hAnsi="Verdana"/>
          <w:sz w:val="20"/>
          <w:szCs w:val="20"/>
        </w:rPr>
        <w:t>u arbejder med at udvikle</w:t>
      </w:r>
      <w:r w:rsidR="00B33E97" w:rsidRPr="00170BFE">
        <w:rPr>
          <w:rFonts w:ascii="Verdana" w:hAnsi="Verdana"/>
          <w:sz w:val="20"/>
          <w:szCs w:val="20"/>
        </w:rPr>
        <w:t xml:space="preserve"> kompetencer efter stigende sværhed</w:t>
      </w:r>
      <w:r w:rsidR="00586E97" w:rsidRPr="00170BFE">
        <w:rPr>
          <w:rFonts w:ascii="Verdana" w:hAnsi="Verdana"/>
          <w:sz w:val="20"/>
          <w:szCs w:val="20"/>
        </w:rPr>
        <w:t>sgrad og kompleksitet, så det</w:t>
      </w:r>
      <w:r w:rsidR="00B33E97" w:rsidRPr="00170BFE">
        <w:rPr>
          <w:rFonts w:ascii="Verdana" w:hAnsi="Verdana"/>
          <w:sz w:val="20"/>
          <w:szCs w:val="20"/>
        </w:rPr>
        <w:t xml:space="preserve"> ved afslutningen af den sidste </w:t>
      </w:r>
      <w:r w:rsidR="006F4086" w:rsidRPr="00170BFE">
        <w:rPr>
          <w:rFonts w:ascii="Verdana" w:hAnsi="Verdana"/>
          <w:sz w:val="20"/>
          <w:szCs w:val="20"/>
        </w:rPr>
        <w:t>oplærings</w:t>
      </w:r>
      <w:r w:rsidR="00B33E97" w:rsidRPr="00170BFE">
        <w:rPr>
          <w:rFonts w:ascii="Verdana" w:hAnsi="Verdana"/>
          <w:sz w:val="20"/>
          <w:szCs w:val="20"/>
        </w:rPr>
        <w:t>periode</w:t>
      </w:r>
      <w:r w:rsidR="00586E97" w:rsidRPr="00170BFE">
        <w:rPr>
          <w:rFonts w:ascii="Verdana" w:hAnsi="Verdana"/>
          <w:sz w:val="20"/>
          <w:szCs w:val="20"/>
        </w:rPr>
        <w:t>,</w:t>
      </w:r>
      <w:r w:rsidR="00B33E97" w:rsidRPr="00170BFE">
        <w:rPr>
          <w:rFonts w:ascii="Verdana" w:hAnsi="Verdana"/>
          <w:sz w:val="20"/>
          <w:szCs w:val="20"/>
        </w:rPr>
        <w:t xml:space="preserve"> </w:t>
      </w:r>
      <w:r w:rsidR="00586E97" w:rsidRPr="00170BFE">
        <w:rPr>
          <w:rFonts w:ascii="Verdana" w:hAnsi="Verdana"/>
          <w:sz w:val="20"/>
          <w:szCs w:val="20"/>
        </w:rPr>
        <w:t>er muligt</w:t>
      </w:r>
      <w:r w:rsidR="006F4086" w:rsidRPr="00170BFE">
        <w:rPr>
          <w:rFonts w:ascii="Verdana" w:hAnsi="Verdana"/>
          <w:sz w:val="20"/>
          <w:szCs w:val="20"/>
        </w:rPr>
        <w:t xml:space="preserve"> for dig</w:t>
      </w:r>
      <w:r w:rsidR="00586E97" w:rsidRPr="00170BFE">
        <w:rPr>
          <w:rFonts w:ascii="Verdana" w:hAnsi="Verdana"/>
          <w:sz w:val="20"/>
          <w:szCs w:val="20"/>
        </w:rPr>
        <w:t xml:space="preserve"> at have opnået </w:t>
      </w:r>
      <w:r w:rsidR="00FD4258" w:rsidRPr="00170BFE">
        <w:rPr>
          <w:rFonts w:ascii="Verdana" w:hAnsi="Verdana"/>
          <w:sz w:val="20"/>
          <w:szCs w:val="20"/>
        </w:rPr>
        <w:t xml:space="preserve">alle </w:t>
      </w:r>
      <w:r w:rsidR="006F4086" w:rsidRPr="00170BFE">
        <w:rPr>
          <w:rFonts w:ascii="Verdana" w:hAnsi="Verdana"/>
          <w:sz w:val="20"/>
          <w:szCs w:val="20"/>
        </w:rPr>
        <w:t>oplærings</w:t>
      </w:r>
      <w:r w:rsidR="00FD4258" w:rsidRPr="00170BFE">
        <w:rPr>
          <w:rFonts w:ascii="Verdana" w:hAnsi="Verdana"/>
          <w:sz w:val="20"/>
          <w:szCs w:val="20"/>
        </w:rPr>
        <w:t xml:space="preserve">målene </w:t>
      </w:r>
      <w:r w:rsidR="00586E97" w:rsidRPr="00170BFE">
        <w:rPr>
          <w:rFonts w:ascii="Verdana" w:hAnsi="Verdana"/>
          <w:sz w:val="20"/>
          <w:szCs w:val="20"/>
        </w:rPr>
        <w:t>på</w:t>
      </w:r>
      <w:r w:rsidR="00B33E97" w:rsidRPr="00170BFE">
        <w:rPr>
          <w:rFonts w:ascii="Verdana" w:hAnsi="Verdana"/>
          <w:sz w:val="20"/>
          <w:szCs w:val="20"/>
        </w:rPr>
        <w:t xml:space="preserve"> avancere</w:t>
      </w:r>
      <w:r w:rsidR="006F4086" w:rsidRPr="00170BFE">
        <w:rPr>
          <w:rFonts w:ascii="Verdana" w:hAnsi="Verdana"/>
          <w:sz w:val="20"/>
          <w:szCs w:val="20"/>
        </w:rPr>
        <w:t>t</w:t>
      </w:r>
      <w:r w:rsidR="00B33E97" w:rsidRPr="00170BFE">
        <w:rPr>
          <w:rFonts w:ascii="Verdana" w:hAnsi="Verdana"/>
          <w:sz w:val="20"/>
          <w:szCs w:val="20"/>
        </w:rPr>
        <w:t xml:space="preserve"> niveau.  </w:t>
      </w:r>
    </w:p>
    <w:p w14:paraId="507C8EB0" w14:textId="237062E5" w:rsidR="00852C91" w:rsidRPr="00170BFE" w:rsidRDefault="00537DE4" w:rsidP="00B33E97">
      <w:pPr>
        <w:rPr>
          <w:rFonts w:ascii="Verdana" w:hAnsi="Verdana"/>
          <w:sz w:val="20"/>
          <w:szCs w:val="20"/>
        </w:rPr>
      </w:pPr>
      <w:r w:rsidRPr="00170BFE">
        <w:rPr>
          <w:rFonts w:ascii="Verdana" w:hAnsi="Verdana"/>
          <w:sz w:val="20"/>
          <w:szCs w:val="20"/>
        </w:rPr>
        <w:t xml:space="preserve">Dokumentet </w:t>
      </w:r>
      <w:r w:rsidR="00852C91" w:rsidRPr="00170BFE">
        <w:rPr>
          <w:rFonts w:ascii="Verdana" w:hAnsi="Verdana"/>
          <w:sz w:val="20"/>
          <w:szCs w:val="20"/>
        </w:rPr>
        <w:t>”Oplæring i uddannelsen</w:t>
      </w:r>
      <w:r w:rsidR="006F4086" w:rsidRPr="00170BFE">
        <w:rPr>
          <w:rFonts w:ascii="Verdana" w:hAnsi="Verdana"/>
          <w:sz w:val="20"/>
          <w:szCs w:val="20"/>
        </w:rPr>
        <w:t>.</w:t>
      </w:r>
      <w:r w:rsidR="00852C91" w:rsidRPr="00170BFE">
        <w:rPr>
          <w:rFonts w:ascii="Verdana" w:hAnsi="Verdana"/>
          <w:sz w:val="20"/>
          <w:szCs w:val="20"/>
        </w:rPr>
        <w:t xml:space="preserve"> Mål og niveau”</w:t>
      </w:r>
      <w:r w:rsidR="00AB7AEA">
        <w:rPr>
          <w:rFonts w:ascii="Verdana" w:hAnsi="Verdana"/>
          <w:sz w:val="20"/>
          <w:szCs w:val="20"/>
        </w:rPr>
        <w:t xml:space="preserve"> i Vejlederuniverset i E</w:t>
      </w:r>
      <w:r w:rsidR="00D91AE6">
        <w:rPr>
          <w:rFonts w:ascii="Verdana" w:hAnsi="Verdana"/>
          <w:sz w:val="20"/>
          <w:szCs w:val="20"/>
        </w:rPr>
        <w:t>duA</w:t>
      </w:r>
      <w:r w:rsidR="00AB7AEA">
        <w:rPr>
          <w:rFonts w:ascii="Verdana" w:hAnsi="Verdana"/>
          <w:sz w:val="20"/>
          <w:szCs w:val="20"/>
        </w:rPr>
        <w:t>dm</w:t>
      </w:r>
      <w:r w:rsidR="000071DF">
        <w:rPr>
          <w:rFonts w:ascii="Verdana" w:hAnsi="Verdana"/>
          <w:sz w:val="20"/>
          <w:szCs w:val="20"/>
        </w:rPr>
        <w:t>,</w:t>
      </w:r>
      <w:r w:rsidR="006F4086" w:rsidRPr="00170BFE">
        <w:rPr>
          <w:rFonts w:ascii="Verdana" w:hAnsi="Verdana"/>
          <w:sz w:val="20"/>
          <w:szCs w:val="20"/>
        </w:rPr>
        <w:t xml:space="preserve"> </w:t>
      </w:r>
      <w:r w:rsidR="00B33E97" w:rsidRPr="00170BFE">
        <w:rPr>
          <w:rFonts w:ascii="Verdana" w:hAnsi="Verdana"/>
          <w:sz w:val="20"/>
          <w:szCs w:val="20"/>
        </w:rPr>
        <w:t>der er udarbejde</w:t>
      </w:r>
      <w:r w:rsidR="00D91AE6">
        <w:rPr>
          <w:rFonts w:ascii="Verdana" w:hAnsi="Verdana"/>
          <w:sz w:val="20"/>
          <w:szCs w:val="20"/>
        </w:rPr>
        <w:t>t</w:t>
      </w:r>
      <w:r w:rsidR="00B33E97" w:rsidRPr="00170BFE">
        <w:rPr>
          <w:rFonts w:ascii="Verdana" w:hAnsi="Verdana"/>
          <w:sz w:val="20"/>
          <w:szCs w:val="20"/>
        </w:rPr>
        <w:t xml:space="preserve"> i et sam</w:t>
      </w:r>
      <w:r w:rsidR="00C5306B" w:rsidRPr="00170BFE">
        <w:rPr>
          <w:rFonts w:ascii="Verdana" w:hAnsi="Verdana"/>
          <w:sz w:val="20"/>
          <w:szCs w:val="20"/>
        </w:rPr>
        <w:t xml:space="preserve">arbejde mellem Social- og sundhedsskolen og </w:t>
      </w:r>
      <w:r w:rsidR="00852C91" w:rsidRPr="00170BFE">
        <w:rPr>
          <w:rFonts w:ascii="Verdana" w:hAnsi="Verdana"/>
          <w:sz w:val="20"/>
          <w:szCs w:val="20"/>
        </w:rPr>
        <w:t>oplærings</w:t>
      </w:r>
      <w:r w:rsidR="00C5306B" w:rsidRPr="00170BFE">
        <w:rPr>
          <w:rFonts w:ascii="Verdana" w:hAnsi="Verdana"/>
          <w:sz w:val="20"/>
          <w:szCs w:val="20"/>
        </w:rPr>
        <w:t>stederne</w:t>
      </w:r>
      <w:r w:rsidR="00D91AE6">
        <w:rPr>
          <w:rFonts w:ascii="Verdana" w:hAnsi="Verdana"/>
          <w:sz w:val="20"/>
          <w:szCs w:val="20"/>
        </w:rPr>
        <w:t>,</w:t>
      </w:r>
      <w:r w:rsidR="001F3925" w:rsidRPr="00170BFE">
        <w:rPr>
          <w:rFonts w:ascii="Verdana" w:hAnsi="Verdana"/>
          <w:sz w:val="20"/>
          <w:szCs w:val="20"/>
        </w:rPr>
        <w:t xml:space="preserve"> </w:t>
      </w:r>
      <w:r w:rsidR="00121794" w:rsidRPr="00170BFE">
        <w:rPr>
          <w:rFonts w:ascii="Verdana" w:hAnsi="Verdana"/>
          <w:sz w:val="20"/>
          <w:szCs w:val="20"/>
        </w:rPr>
        <w:t xml:space="preserve">sætter </w:t>
      </w:r>
      <w:r w:rsidRPr="00170BFE">
        <w:rPr>
          <w:rFonts w:ascii="Verdana" w:hAnsi="Verdana"/>
          <w:sz w:val="20"/>
          <w:szCs w:val="20"/>
        </w:rPr>
        <w:t>den overordnede ramme</w:t>
      </w:r>
      <w:r w:rsidR="00121794" w:rsidRPr="00170BFE">
        <w:rPr>
          <w:rFonts w:ascii="Verdana" w:hAnsi="Verdana"/>
          <w:sz w:val="20"/>
          <w:szCs w:val="20"/>
        </w:rPr>
        <w:t xml:space="preserve"> for</w:t>
      </w:r>
      <w:r w:rsidRPr="00170BFE">
        <w:rPr>
          <w:rFonts w:ascii="Verdana" w:hAnsi="Verdana"/>
          <w:sz w:val="20"/>
          <w:szCs w:val="20"/>
        </w:rPr>
        <w:t>,</w:t>
      </w:r>
      <w:r w:rsidR="00121794" w:rsidRPr="00170BFE">
        <w:rPr>
          <w:rFonts w:ascii="Verdana" w:hAnsi="Verdana"/>
          <w:sz w:val="20"/>
          <w:szCs w:val="20"/>
        </w:rPr>
        <w:t xml:space="preserve"> </w:t>
      </w:r>
      <w:r w:rsidRPr="00170BFE">
        <w:rPr>
          <w:rFonts w:ascii="Verdana" w:hAnsi="Verdana"/>
          <w:sz w:val="20"/>
          <w:szCs w:val="20"/>
        </w:rPr>
        <w:t>hv</w:t>
      </w:r>
      <w:r w:rsidR="006F4086" w:rsidRPr="00170BFE">
        <w:rPr>
          <w:rFonts w:ascii="Verdana" w:hAnsi="Verdana"/>
          <w:sz w:val="20"/>
          <w:szCs w:val="20"/>
        </w:rPr>
        <w:t xml:space="preserve">ilket niveau du </w:t>
      </w:r>
      <w:r w:rsidRPr="00170BFE">
        <w:rPr>
          <w:rFonts w:ascii="Verdana" w:hAnsi="Verdana"/>
          <w:sz w:val="20"/>
          <w:szCs w:val="20"/>
        </w:rPr>
        <w:t xml:space="preserve">skal nå </w:t>
      </w:r>
      <w:r w:rsidR="00852C91" w:rsidRPr="00170BFE">
        <w:rPr>
          <w:rFonts w:ascii="Verdana" w:hAnsi="Verdana"/>
          <w:sz w:val="20"/>
          <w:szCs w:val="20"/>
        </w:rPr>
        <w:t>oplærings</w:t>
      </w:r>
      <w:r w:rsidRPr="00170BFE">
        <w:rPr>
          <w:rFonts w:ascii="Verdana" w:hAnsi="Verdana"/>
          <w:sz w:val="20"/>
          <w:szCs w:val="20"/>
        </w:rPr>
        <w:t xml:space="preserve">målene </w:t>
      </w:r>
      <w:r w:rsidR="006F4086" w:rsidRPr="00170BFE">
        <w:rPr>
          <w:rFonts w:ascii="Verdana" w:hAnsi="Verdana"/>
          <w:sz w:val="20"/>
          <w:szCs w:val="20"/>
        </w:rPr>
        <w:t xml:space="preserve">på </w:t>
      </w:r>
      <w:r w:rsidRPr="00170BFE">
        <w:rPr>
          <w:rFonts w:ascii="Verdana" w:hAnsi="Verdana"/>
          <w:sz w:val="20"/>
          <w:szCs w:val="20"/>
        </w:rPr>
        <w:t xml:space="preserve">i de forskellige </w:t>
      </w:r>
      <w:r w:rsidR="00852C91" w:rsidRPr="00170BFE">
        <w:rPr>
          <w:rFonts w:ascii="Verdana" w:hAnsi="Verdana"/>
          <w:sz w:val="20"/>
          <w:szCs w:val="20"/>
        </w:rPr>
        <w:t>oplæringsperioder</w:t>
      </w:r>
      <w:r w:rsidRPr="00170BFE">
        <w:rPr>
          <w:rFonts w:ascii="Verdana" w:hAnsi="Verdana"/>
          <w:sz w:val="20"/>
          <w:szCs w:val="2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7"/>
        <w:gridCol w:w="7111"/>
      </w:tblGrid>
      <w:tr w:rsidR="00BB54D2" w14:paraId="0146217B" w14:textId="77777777" w:rsidTr="0096408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54A962F5" w14:textId="5A85C361" w:rsidR="00BB54D2" w:rsidRDefault="006F4086" w:rsidP="0096408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>Oplærings</w:t>
            </w:r>
            <w:r w:rsidR="00BB54D2" w:rsidRPr="00BB54D2">
              <w:rPr>
                <w:rFonts w:ascii="Verdana" w:hAnsi="Verdana"/>
                <w:b/>
                <w:sz w:val="24"/>
              </w:rPr>
              <w:t>periode 1A</w:t>
            </w:r>
          </w:p>
        </w:tc>
      </w:tr>
      <w:tr w:rsidR="00BB54D2" w14:paraId="38FA11E6" w14:textId="77777777" w:rsidTr="0094667B">
        <w:tc>
          <w:tcPr>
            <w:tcW w:w="2405" w:type="dxa"/>
          </w:tcPr>
          <w:p w14:paraId="7A7F224E" w14:textId="77777777" w:rsidR="00BB54D2" w:rsidRPr="00BB54D2" w:rsidRDefault="00BB54D2" w:rsidP="00B33E97">
            <w:pPr>
              <w:rPr>
                <w:rFonts w:ascii="Verdana" w:hAnsi="Verdana"/>
                <w:b/>
              </w:rPr>
            </w:pPr>
            <w:bookmarkStart w:id="0" w:name="_Hlk1128255"/>
            <w:r w:rsidRPr="00BB54D2">
              <w:rPr>
                <w:rFonts w:ascii="Verdana" w:hAnsi="Verdana"/>
                <w:b/>
              </w:rPr>
              <w:t>Kompetencer</w:t>
            </w:r>
          </w:p>
        </w:tc>
        <w:tc>
          <w:tcPr>
            <w:tcW w:w="7223" w:type="dxa"/>
          </w:tcPr>
          <w:p w14:paraId="2300EB97" w14:textId="77777777" w:rsidR="003D1E26" w:rsidRDefault="003D1E26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oplæringsperioden skal du arbejde med:</w:t>
            </w:r>
          </w:p>
          <w:p w14:paraId="7A53F422" w14:textId="2266340F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</w:t>
            </w:r>
            <w:r w:rsidR="00C5306B" w:rsidRPr="0094667B">
              <w:rPr>
                <w:rFonts w:ascii="Verdana" w:hAnsi="Verdana"/>
                <w:sz w:val="20"/>
                <w:szCs w:val="20"/>
              </w:rPr>
              <w:t>de</w:t>
            </w:r>
            <w:r w:rsidR="007401E8" w:rsidRPr="0094667B">
              <w:rPr>
                <w:rFonts w:ascii="Verdana" w:hAnsi="Verdana"/>
                <w:sz w:val="20"/>
                <w:szCs w:val="20"/>
              </w:rPr>
              <w:t xml:space="preserve">n grundlæggende pleje og omsorg herunder aktivering </w:t>
            </w:r>
          </w:p>
          <w:p w14:paraId="01C9B404" w14:textId="464510E3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 xml:space="preserve"> og ernæring</w:t>
            </w:r>
          </w:p>
          <w:p w14:paraId="320BB414" w14:textId="77777777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-arbejde ud fra en rehabiliterende tilgang</w:t>
            </w:r>
          </w:p>
          <w:p w14:paraId="060826B5" w14:textId="77777777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 xml:space="preserve">-arbejde målrettet med at tilrettelægge og gennemføre  </w:t>
            </w:r>
          </w:p>
          <w:p w14:paraId="01C1A428" w14:textId="77777777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 xml:space="preserve"> sygepleje ved hjælpe af sygeplejeprocessen </w:t>
            </w:r>
          </w:p>
          <w:p w14:paraId="7CC3410F" w14:textId="77777777" w:rsidR="00496660" w:rsidRPr="0094667B" w:rsidRDefault="00496660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-relation og kommunikation</w:t>
            </w:r>
          </w:p>
          <w:p w14:paraId="69A3D4EF" w14:textId="77777777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-hygiejne</w:t>
            </w:r>
          </w:p>
          <w:p w14:paraId="4D2CC8BD" w14:textId="77777777" w:rsidR="00496660" w:rsidRPr="0094667B" w:rsidRDefault="00496660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-forflytning</w:t>
            </w:r>
          </w:p>
          <w:p w14:paraId="4A1DD46D" w14:textId="77777777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-arbejdsmiljø</w:t>
            </w:r>
          </w:p>
          <w:p w14:paraId="756B244C" w14:textId="77777777" w:rsidR="00BB54D2" w:rsidRPr="0094667B" w:rsidRDefault="00BB54D2" w:rsidP="00B46F3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-etiske og faglige dilemmaer</w:t>
            </w:r>
          </w:p>
          <w:p w14:paraId="2A5C7B7C" w14:textId="1B8F0E0D" w:rsidR="00794322" w:rsidRPr="0094667B" w:rsidRDefault="00BB54D2" w:rsidP="008E60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667B">
              <w:rPr>
                <w:rFonts w:ascii="Verdana" w:hAnsi="Verdana"/>
                <w:sz w:val="20"/>
                <w:szCs w:val="20"/>
              </w:rPr>
              <w:t>-kompetenceområde</w:t>
            </w:r>
          </w:p>
        </w:tc>
      </w:tr>
      <w:tr w:rsidR="00BB54D2" w14:paraId="17E94EDB" w14:textId="77777777" w:rsidTr="0094667B">
        <w:tc>
          <w:tcPr>
            <w:tcW w:w="2405" w:type="dxa"/>
          </w:tcPr>
          <w:p w14:paraId="6C8D73D4" w14:textId="77777777" w:rsidR="00BB54D2" w:rsidRDefault="00BB54D2" w:rsidP="00B33E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Færdigheder </w:t>
            </w:r>
          </w:p>
          <w:p w14:paraId="09A16C9A" w14:textId="77777777" w:rsidR="00BB54D2" w:rsidRPr="00BB54D2" w:rsidRDefault="00BB54D2" w:rsidP="00B33E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Sygeplejeopgaver</w:t>
            </w:r>
          </w:p>
        </w:tc>
        <w:tc>
          <w:tcPr>
            <w:tcW w:w="7223" w:type="dxa"/>
          </w:tcPr>
          <w:p w14:paraId="0BEF599A" w14:textId="2DB981FD" w:rsidR="00C21961" w:rsidRDefault="00C2196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A3554A">
              <w:rPr>
                <w:rFonts w:ascii="Verdana" w:hAnsi="Verdana"/>
                <w:sz w:val="20"/>
                <w:szCs w:val="20"/>
              </w:rPr>
              <w:t>n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>år den grundlæggende pleje og omsorg</w:t>
            </w:r>
            <w:r w:rsidR="00B46F38" w:rsidRPr="009466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 xml:space="preserve">er opnået på rutineret </w:t>
            </w:r>
          </w:p>
          <w:p w14:paraId="43F02572" w14:textId="77777777" w:rsidR="00C21961" w:rsidRDefault="00C2196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F4086" w:rsidRPr="0094667B">
              <w:rPr>
                <w:rFonts w:ascii="Verdana" w:hAnsi="Verdana"/>
                <w:sz w:val="20"/>
                <w:szCs w:val="20"/>
              </w:rPr>
              <w:t>niveau,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 xml:space="preserve"> kan d</w:t>
            </w:r>
            <w:r w:rsidR="00303E41">
              <w:rPr>
                <w:rFonts w:ascii="Verdana" w:hAnsi="Verdana"/>
                <w:sz w:val="20"/>
                <w:szCs w:val="20"/>
              </w:rPr>
              <w:t xml:space="preserve">u 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 xml:space="preserve">oplæres i </w:t>
            </w:r>
            <w:r w:rsidR="00775602" w:rsidRPr="0094667B">
              <w:rPr>
                <w:rFonts w:ascii="Verdana" w:hAnsi="Verdana"/>
                <w:sz w:val="20"/>
                <w:szCs w:val="20"/>
              </w:rPr>
              <w:t>sygeplejeopgaver hos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 xml:space="preserve"> kendte borgere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 jf. </w:t>
            </w:r>
          </w:p>
          <w:p w14:paraId="7199A9B9" w14:textId="77777777" w:rsidR="00C21961" w:rsidRDefault="00C2196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skemaet ”Borgerspecifik opgaveoverdragelse til Social og </w:t>
            </w:r>
          </w:p>
          <w:p w14:paraId="092B6020" w14:textId="2F112395" w:rsidR="0094667B" w:rsidRPr="0094667B" w:rsidRDefault="00C2196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sundhedsassistentelever i Pleje og Omsorg, Skive Kommune”</w:t>
            </w:r>
          </w:p>
          <w:p w14:paraId="016179A5" w14:textId="1C509B60" w:rsidR="00C21961" w:rsidRDefault="00C2196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A3554A">
              <w:rPr>
                <w:rFonts w:ascii="Verdana" w:hAnsi="Verdana"/>
                <w:sz w:val="20"/>
                <w:szCs w:val="20"/>
              </w:rPr>
              <w:t>o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>pgaven kan herefter udføres selvstændig og alene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 xml:space="preserve">med tæt </w:t>
            </w:r>
          </w:p>
          <w:p w14:paraId="525926A8" w14:textId="77777777" w:rsidR="00C21961" w:rsidRDefault="00C2196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>opfølgning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 af oplæringsvejleder/social- og </w:t>
            </w:r>
          </w:p>
          <w:p w14:paraId="10D008AB" w14:textId="4A656FC0" w:rsidR="00794322" w:rsidRDefault="00C21961" w:rsidP="008E6027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sundhedsassistent/sygeplejerske</w:t>
            </w:r>
          </w:p>
        </w:tc>
      </w:tr>
      <w:tr w:rsidR="00BB54D2" w14:paraId="47754DFA" w14:textId="77777777" w:rsidTr="0094667B">
        <w:tc>
          <w:tcPr>
            <w:tcW w:w="2405" w:type="dxa"/>
          </w:tcPr>
          <w:p w14:paraId="6C82ED04" w14:textId="77777777" w:rsidR="00BB54D2" w:rsidRPr="00BB54D2" w:rsidRDefault="00BB54D2" w:rsidP="00B33E9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Færdigheder M</w:t>
            </w:r>
            <w:r w:rsidRPr="00BB54D2">
              <w:rPr>
                <w:rFonts w:ascii="Verdana" w:hAnsi="Verdana"/>
                <w:b/>
              </w:rPr>
              <w:t>edicinhåndtering</w:t>
            </w:r>
          </w:p>
        </w:tc>
        <w:tc>
          <w:tcPr>
            <w:tcW w:w="7223" w:type="dxa"/>
          </w:tcPr>
          <w:p w14:paraId="75CB9AE6" w14:textId="6B47DFA0" w:rsidR="00BB54D2" w:rsidRPr="0094667B" w:rsidRDefault="000B2A8B" w:rsidP="0058233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57503A">
              <w:rPr>
                <w:rFonts w:ascii="Verdana" w:hAnsi="Verdana"/>
                <w:sz w:val="20"/>
                <w:szCs w:val="20"/>
              </w:rPr>
              <w:t>m</w:t>
            </w:r>
            <w:r w:rsidR="00BB54D2" w:rsidRPr="0094667B">
              <w:rPr>
                <w:rFonts w:ascii="Verdana" w:hAnsi="Verdana"/>
                <w:sz w:val="20"/>
                <w:szCs w:val="20"/>
              </w:rPr>
              <w:t xml:space="preserve">edicinhåndtering er ikke et fokusområde i denne </w:t>
            </w:r>
          </w:p>
          <w:p w14:paraId="45B4829C" w14:textId="4C173403" w:rsidR="000B2A8B" w:rsidRDefault="000B2A8B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oplæringsperiode</w:t>
            </w:r>
          </w:p>
          <w:p w14:paraId="5D4EF82F" w14:textId="079F3036" w:rsidR="003C2931" w:rsidRDefault="000B2A8B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57503A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 xml:space="preserve">u </w:t>
            </w:r>
            <w:r w:rsidR="000410DB">
              <w:rPr>
                <w:rFonts w:ascii="Verdana" w:hAnsi="Verdana"/>
                <w:sz w:val="20"/>
                <w:szCs w:val="20"/>
              </w:rPr>
              <w:t>kan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rbejde med at være interesseret og undersøgende på den </w:t>
            </w:r>
          </w:p>
          <w:p w14:paraId="69FD86B5" w14:textId="15F9D457" w:rsidR="0094667B" w:rsidRPr="0094667B" w:rsidRDefault="003C293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ordinerede medicin hos kendte borgere</w:t>
            </w:r>
          </w:p>
          <w:p w14:paraId="1EB81F9A" w14:textId="7A5C528E" w:rsidR="00481221" w:rsidRDefault="0010273F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57503A">
              <w:rPr>
                <w:rFonts w:ascii="Verdana" w:hAnsi="Verdana"/>
                <w:sz w:val="20"/>
                <w:szCs w:val="20"/>
              </w:rPr>
              <w:t>d</w:t>
            </w:r>
            <w:r w:rsidR="008924B0">
              <w:rPr>
                <w:rFonts w:ascii="Verdana" w:hAnsi="Verdana"/>
                <w:sz w:val="20"/>
                <w:szCs w:val="20"/>
              </w:rPr>
              <w:t>er er mulig</w:t>
            </w:r>
            <w:r w:rsidR="0074114A">
              <w:rPr>
                <w:rFonts w:ascii="Verdana" w:hAnsi="Verdana"/>
                <w:sz w:val="20"/>
                <w:szCs w:val="20"/>
              </w:rPr>
              <w:t>t,</w:t>
            </w:r>
            <w:r w:rsidR="002704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3698">
              <w:rPr>
                <w:rFonts w:ascii="Verdana" w:hAnsi="Verdana"/>
                <w:sz w:val="20"/>
                <w:szCs w:val="20"/>
              </w:rPr>
              <w:t xml:space="preserve">at du kan oplæres </w:t>
            </w:r>
            <w:r w:rsidR="005442DA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333EA3">
              <w:rPr>
                <w:rFonts w:ascii="Verdana" w:hAnsi="Verdana"/>
                <w:sz w:val="20"/>
                <w:szCs w:val="20"/>
              </w:rPr>
              <w:t>medicin</w:t>
            </w:r>
            <w:r w:rsidR="00481221">
              <w:rPr>
                <w:rFonts w:ascii="Verdana" w:hAnsi="Verdana"/>
                <w:sz w:val="20"/>
                <w:szCs w:val="20"/>
              </w:rPr>
              <w:t>administration</w:t>
            </w:r>
            <w:r w:rsidR="005442D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D31655" w14:textId="77777777" w:rsidR="005F2926" w:rsidRDefault="00481221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442DA">
              <w:rPr>
                <w:rFonts w:ascii="Verdana" w:hAnsi="Verdana"/>
                <w:sz w:val="20"/>
                <w:szCs w:val="20"/>
              </w:rPr>
              <w:t xml:space="preserve">hos kendte borgere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jf. skemaet ”Borgerspecifik</w:t>
            </w:r>
            <w:r w:rsidR="0026369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74D25E" w14:textId="77777777" w:rsidR="005F2926" w:rsidRDefault="005F2926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o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pgaveoverdragelse til Social</w:t>
            </w:r>
            <w:r w:rsidR="00333EA3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og sundhedsassistentelever i Pleje </w:t>
            </w:r>
          </w:p>
          <w:p w14:paraId="7DA321B7" w14:textId="4061ECC7" w:rsidR="003E17BB" w:rsidRPr="0094667B" w:rsidRDefault="005F2926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og Omsorg, Skive Kommune”.</w:t>
            </w:r>
          </w:p>
          <w:p w14:paraId="60A81977" w14:textId="77777777" w:rsidR="00240BE0" w:rsidRDefault="00240BE0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Opgaven kan herefter udføres selvstændig og alene med tæt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401A27A" w14:textId="77777777" w:rsidR="00240BE0" w:rsidRDefault="00240BE0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 xml:space="preserve">opfølgning af oplæringsvejleder/social- og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979414" w14:textId="7AED9B75" w:rsidR="0094667B" w:rsidRDefault="00240BE0" w:rsidP="009466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4667B" w:rsidRPr="0094667B">
              <w:rPr>
                <w:rFonts w:ascii="Verdana" w:hAnsi="Verdana"/>
                <w:sz w:val="20"/>
                <w:szCs w:val="20"/>
              </w:rPr>
              <w:t>sundhedsassistent/sygeplejerske</w:t>
            </w:r>
          </w:p>
          <w:p w14:paraId="4FF00ED1" w14:textId="46357049" w:rsidR="009B77ED" w:rsidRPr="00963DE3" w:rsidRDefault="004058E9" w:rsidP="00AB7AEA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Øvrige opgaver i forhold til medicin</w:t>
            </w:r>
            <w:r w:rsidR="00127315">
              <w:rPr>
                <w:rFonts w:ascii="Verdana" w:hAnsi="Verdana"/>
                <w:b/>
                <w:bCs/>
                <w:sz w:val="20"/>
                <w:szCs w:val="20"/>
              </w:rPr>
              <w:t>administration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og medicin</w:t>
            </w:r>
            <w:r w:rsidR="00631112">
              <w:rPr>
                <w:rFonts w:ascii="Verdana" w:hAnsi="Verdana"/>
                <w:b/>
                <w:bCs/>
                <w:sz w:val="20"/>
                <w:szCs w:val="20"/>
              </w:rPr>
              <w:t xml:space="preserve">dispensering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skal d</w:t>
            </w:r>
            <w:r w:rsidR="007E7DB0">
              <w:rPr>
                <w:rFonts w:ascii="Verdana" w:hAnsi="Verdana"/>
                <w:b/>
                <w:bCs/>
                <w:sz w:val="20"/>
                <w:szCs w:val="20"/>
              </w:rPr>
              <w:t>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ikke arbejde</w:t>
            </w:r>
            <w:r w:rsidR="007E7DB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med</w:t>
            </w:r>
            <w:r w:rsidR="00794322">
              <w:rPr>
                <w:rFonts w:ascii="Verdana" w:hAnsi="Verdana"/>
                <w:b/>
                <w:bCs/>
                <w:sz w:val="20"/>
                <w:szCs w:val="20"/>
              </w:rPr>
              <w:t xml:space="preserve"> i denne oplæringsperiode!</w:t>
            </w:r>
          </w:p>
        </w:tc>
      </w:tr>
      <w:bookmarkEnd w:id="0"/>
      <w:tr w:rsidR="00BB54D2" w14:paraId="1E844FF2" w14:textId="77777777" w:rsidTr="0096408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A3D58CB" w14:textId="6F00234C" w:rsidR="00BB54D2" w:rsidRPr="00BB54D2" w:rsidRDefault="006F4086" w:rsidP="0096408C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Oplærings</w:t>
            </w:r>
            <w:r w:rsidR="00BB54D2">
              <w:rPr>
                <w:rFonts w:ascii="Verdana" w:hAnsi="Verdana"/>
                <w:b/>
                <w:sz w:val="24"/>
              </w:rPr>
              <w:t>periode 1B</w:t>
            </w:r>
          </w:p>
        </w:tc>
      </w:tr>
      <w:tr w:rsidR="00BB54D2" w14:paraId="6188C009" w14:textId="77777777" w:rsidTr="0094667B">
        <w:tc>
          <w:tcPr>
            <w:tcW w:w="2405" w:type="dxa"/>
          </w:tcPr>
          <w:p w14:paraId="54FBB57A" w14:textId="77777777" w:rsidR="00BB54D2" w:rsidRPr="00BB54D2" w:rsidRDefault="00BB54D2" w:rsidP="00BB54D2">
            <w:pPr>
              <w:rPr>
                <w:rFonts w:ascii="Verdana" w:hAnsi="Verdana"/>
                <w:b/>
              </w:rPr>
            </w:pPr>
            <w:r w:rsidRPr="00BB54D2">
              <w:rPr>
                <w:rFonts w:ascii="Verdana" w:hAnsi="Verdana"/>
                <w:b/>
              </w:rPr>
              <w:t>Kompetencer</w:t>
            </w:r>
          </w:p>
        </w:tc>
        <w:tc>
          <w:tcPr>
            <w:tcW w:w="7223" w:type="dxa"/>
          </w:tcPr>
          <w:p w14:paraId="576DFCDC" w14:textId="0E946ABB" w:rsidR="00AC6BC5" w:rsidRPr="008E5809" w:rsidRDefault="00AC6BC5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 xml:space="preserve">når </w:t>
            </w:r>
            <w:r w:rsidR="00D24F69">
              <w:rPr>
                <w:rFonts w:ascii="Verdana" w:hAnsi="Verdana"/>
                <w:sz w:val="20"/>
                <w:szCs w:val="20"/>
              </w:rPr>
              <w:t xml:space="preserve">din 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>vejleder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 xml:space="preserve"> vurderer</w:t>
            </w:r>
            <w:r w:rsidR="00D24F69">
              <w:rPr>
                <w:rFonts w:ascii="Verdana" w:hAnsi="Verdana"/>
                <w:sz w:val="20"/>
                <w:szCs w:val="20"/>
              </w:rPr>
              <w:t>,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 xml:space="preserve"> at </w:t>
            </w:r>
            <w:r w:rsidR="00A2091D">
              <w:rPr>
                <w:rFonts w:ascii="Verdana" w:hAnsi="Verdana"/>
                <w:sz w:val="20"/>
                <w:szCs w:val="20"/>
              </w:rPr>
              <w:t xml:space="preserve">du </w:t>
            </w:r>
            <w:r w:rsidR="003E17BB" w:rsidRPr="008E5809">
              <w:rPr>
                <w:rFonts w:ascii="Verdana" w:hAnsi="Verdana"/>
                <w:sz w:val="20"/>
                <w:szCs w:val="20"/>
              </w:rPr>
              <w:t>har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 xml:space="preserve"> rutineret niveau i </w:t>
            </w:r>
          </w:p>
          <w:p w14:paraId="2BD3F37A" w14:textId="420D0792" w:rsidR="00EB7A43" w:rsidRDefault="00AC6BC5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>den grundlæggende pleje og omsorg</w:t>
            </w:r>
            <w:r w:rsidR="00537DD8">
              <w:rPr>
                <w:rFonts w:ascii="Verdana" w:hAnsi="Verdana"/>
                <w:sz w:val="20"/>
                <w:szCs w:val="20"/>
              </w:rPr>
              <w:t>,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7A43">
              <w:rPr>
                <w:rFonts w:ascii="Verdana" w:hAnsi="Verdana"/>
                <w:sz w:val="20"/>
                <w:szCs w:val="20"/>
              </w:rPr>
              <w:t xml:space="preserve">tildeles du  </w:t>
            </w:r>
          </w:p>
          <w:p w14:paraId="117CEB50" w14:textId="4C719098" w:rsidR="00EB7A43" w:rsidRDefault="00EB7A43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opgaver</w:t>
            </w:r>
            <w:r w:rsidR="00D24F6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som du kan udføre 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 xml:space="preserve">selvstændigt </w:t>
            </w:r>
            <w:r w:rsidR="00923CAC" w:rsidRPr="008E5809">
              <w:rPr>
                <w:rFonts w:ascii="Verdana" w:hAnsi="Verdana"/>
                <w:sz w:val="20"/>
                <w:szCs w:val="20"/>
              </w:rPr>
              <w:t xml:space="preserve">og </w:t>
            </w:r>
            <w:r w:rsidR="003E17BB" w:rsidRPr="008E5809">
              <w:rPr>
                <w:rFonts w:ascii="Verdana" w:hAnsi="Verdana"/>
                <w:sz w:val="20"/>
                <w:szCs w:val="20"/>
              </w:rPr>
              <w:t>alene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 xml:space="preserve"> hos tildelte </w:t>
            </w:r>
          </w:p>
          <w:p w14:paraId="24C00D91" w14:textId="005C0E6B" w:rsidR="00BB54D2" w:rsidRPr="008E5809" w:rsidRDefault="00EB7A43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75602" w:rsidRPr="008E5809">
              <w:rPr>
                <w:rFonts w:ascii="Verdana" w:hAnsi="Verdana"/>
                <w:sz w:val="20"/>
                <w:szCs w:val="20"/>
              </w:rPr>
              <w:t>borgere</w:t>
            </w:r>
          </w:p>
          <w:p w14:paraId="76D528F2" w14:textId="0F6D2A27" w:rsidR="00923CAC" w:rsidRPr="008E5809" w:rsidRDefault="00BB54D2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492B55">
              <w:rPr>
                <w:rFonts w:ascii="Verdana" w:hAnsi="Verdana"/>
                <w:sz w:val="20"/>
                <w:szCs w:val="20"/>
              </w:rPr>
              <w:t xml:space="preserve">du skal </w:t>
            </w:r>
            <w:r w:rsidRPr="008E5809">
              <w:rPr>
                <w:rFonts w:ascii="Verdana" w:hAnsi="Verdana"/>
                <w:sz w:val="20"/>
                <w:szCs w:val="20"/>
              </w:rPr>
              <w:t xml:space="preserve">arbejder målrettet med den rehabiliterende tilgang og </w:t>
            </w:r>
          </w:p>
          <w:p w14:paraId="6A90D1BC" w14:textId="77777777" w:rsidR="00923CAC" w:rsidRPr="008E5809" w:rsidRDefault="00923CAC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 xml:space="preserve">med at tilrettelægge og gennemføre sygepleje ved </w:t>
            </w:r>
          </w:p>
          <w:p w14:paraId="50CB0305" w14:textId="77777777" w:rsidR="00BB54D2" w:rsidRPr="008E5809" w:rsidRDefault="00923CAC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>hjælpe af sygeplejeprocessen</w:t>
            </w:r>
          </w:p>
          <w:p w14:paraId="1C06F9ED" w14:textId="13C47A2C" w:rsidR="00492B55" w:rsidRDefault="00AC6BC5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492B55">
              <w:rPr>
                <w:rFonts w:ascii="Verdana" w:hAnsi="Verdana"/>
                <w:sz w:val="20"/>
                <w:szCs w:val="20"/>
              </w:rPr>
              <w:t xml:space="preserve">du skal have fokus på </w:t>
            </w:r>
            <w:r w:rsidR="00D32953">
              <w:rPr>
                <w:rFonts w:ascii="Verdana" w:hAnsi="Verdana"/>
                <w:sz w:val="20"/>
                <w:szCs w:val="20"/>
              </w:rPr>
              <w:t xml:space="preserve">det </w:t>
            </w:r>
            <w:r w:rsidRPr="008E5809">
              <w:rPr>
                <w:rFonts w:ascii="Verdana" w:hAnsi="Verdana"/>
                <w:sz w:val="20"/>
                <w:szCs w:val="20"/>
              </w:rPr>
              <w:t>tværfaglig</w:t>
            </w:r>
            <w:r w:rsidR="00D32953">
              <w:rPr>
                <w:rFonts w:ascii="Verdana" w:hAnsi="Verdana"/>
                <w:sz w:val="20"/>
                <w:szCs w:val="20"/>
              </w:rPr>
              <w:t>e</w:t>
            </w:r>
            <w:r w:rsidRPr="008E5809">
              <w:rPr>
                <w:rFonts w:ascii="Verdana" w:hAnsi="Verdana"/>
                <w:sz w:val="20"/>
                <w:szCs w:val="20"/>
              </w:rPr>
              <w:t xml:space="preserve"> og </w:t>
            </w:r>
          </w:p>
          <w:p w14:paraId="173FBBF9" w14:textId="341EBCC5" w:rsidR="00AC6BC5" w:rsidRPr="008E5809" w:rsidRDefault="00492B55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2953">
              <w:rPr>
                <w:rFonts w:ascii="Verdana" w:hAnsi="Verdana"/>
                <w:sz w:val="20"/>
                <w:szCs w:val="20"/>
              </w:rPr>
              <w:t>t</w:t>
            </w:r>
            <w:r w:rsidR="00AC6BC5" w:rsidRPr="008E5809">
              <w:rPr>
                <w:rFonts w:ascii="Verdana" w:hAnsi="Verdana"/>
                <w:sz w:val="20"/>
                <w:szCs w:val="20"/>
              </w:rPr>
              <w:t>værsektoriel</w:t>
            </w:r>
            <w:r w:rsidR="00D32953">
              <w:rPr>
                <w:rFonts w:ascii="Verdana" w:hAnsi="Verdana"/>
                <w:sz w:val="20"/>
                <w:szCs w:val="20"/>
              </w:rPr>
              <w:t>le samarbejde</w:t>
            </w:r>
          </w:p>
          <w:p w14:paraId="031AFB2E" w14:textId="2669EA2E" w:rsidR="00496660" w:rsidRPr="008E5809" w:rsidRDefault="00BB54D2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537DD8">
              <w:rPr>
                <w:rFonts w:ascii="Verdana" w:hAnsi="Verdana"/>
                <w:sz w:val="20"/>
                <w:szCs w:val="20"/>
              </w:rPr>
              <w:t xml:space="preserve">du skal </w:t>
            </w:r>
            <w:r w:rsidRPr="008E5809">
              <w:rPr>
                <w:rFonts w:ascii="Verdana" w:hAnsi="Verdana"/>
                <w:sz w:val="20"/>
                <w:szCs w:val="20"/>
              </w:rPr>
              <w:t xml:space="preserve">arbejde videre med </w:t>
            </w:r>
          </w:p>
          <w:p w14:paraId="3D22BE45" w14:textId="77777777" w:rsidR="00496660" w:rsidRPr="008E5809" w:rsidRDefault="00496660" w:rsidP="003E17B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relation og kommunikation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8EA3D80" w14:textId="77777777" w:rsidR="00496660" w:rsidRPr="008E5809" w:rsidRDefault="00496660" w:rsidP="003E17B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forflytning</w:t>
            </w:r>
          </w:p>
          <w:p w14:paraId="4D463F93" w14:textId="77777777" w:rsidR="00496660" w:rsidRPr="008E5809" w:rsidRDefault="00923CAC" w:rsidP="003E17B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h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>ygiejne</w:t>
            </w:r>
          </w:p>
          <w:p w14:paraId="1B01CFC8" w14:textId="77777777" w:rsidR="00496660" w:rsidRPr="008E5809" w:rsidRDefault="00BB54D2" w:rsidP="003E17B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arbejdsmiljø</w:t>
            </w:r>
          </w:p>
          <w:p w14:paraId="2F8CFC48" w14:textId="77777777" w:rsidR="00496660" w:rsidRPr="008E5809" w:rsidRDefault="00923CAC" w:rsidP="003E17BB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etiske og faglige dilem</w:t>
            </w:r>
            <w:r w:rsidR="00BB54D2" w:rsidRPr="008E5809">
              <w:rPr>
                <w:rFonts w:ascii="Verdana" w:hAnsi="Verdana"/>
                <w:sz w:val="20"/>
                <w:szCs w:val="20"/>
              </w:rPr>
              <w:t>maer</w:t>
            </w:r>
          </w:p>
          <w:p w14:paraId="4EB71AB7" w14:textId="0ABE4FEE" w:rsidR="008E5809" w:rsidRPr="00AC6BC5" w:rsidRDefault="00BB54D2" w:rsidP="00537DD8">
            <w:pPr>
              <w:pStyle w:val="Listeafsnit"/>
              <w:numPr>
                <w:ilvl w:val="0"/>
                <w:numId w:val="23"/>
              </w:numPr>
              <w:spacing w:line="276" w:lineRule="auto"/>
              <w:rPr>
                <w:rFonts w:ascii="Verdana" w:hAnsi="Verdana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kompetenceområde</w:t>
            </w:r>
          </w:p>
        </w:tc>
      </w:tr>
      <w:tr w:rsidR="00BB54D2" w14:paraId="37167F25" w14:textId="77777777" w:rsidTr="0094667B">
        <w:tc>
          <w:tcPr>
            <w:tcW w:w="2405" w:type="dxa"/>
          </w:tcPr>
          <w:p w14:paraId="563C0624" w14:textId="77777777" w:rsidR="00BB54D2" w:rsidRDefault="00BB54D2" w:rsidP="00BB54D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Færdigheder </w:t>
            </w:r>
          </w:p>
          <w:p w14:paraId="57C469FE" w14:textId="77777777" w:rsidR="00BB54D2" w:rsidRPr="00BB54D2" w:rsidRDefault="00BB54D2" w:rsidP="00BB54D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Sygeplejeopgaver</w:t>
            </w:r>
          </w:p>
        </w:tc>
        <w:tc>
          <w:tcPr>
            <w:tcW w:w="7223" w:type="dxa"/>
          </w:tcPr>
          <w:p w14:paraId="400693A5" w14:textId="77777777" w:rsidR="004A6A89" w:rsidRDefault="00AA5BD6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4A6A89">
              <w:rPr>
                <w:rFonts w:ascii="Verdana" w:hAnsi="Verdana"/>
                <w:sz w:val="20"/>
                <w:szCs w:val="20"/>
              </w:rPr>
              <w:t xml:space="preserve">du skal arbejde med at </w:t>
            </w:r>
            <w:r w:rsidRPr="008E5809">
              <w:rPr>
                <w:rFonts w:ascii="Verdana" w:hAnsi="Verdana"/>
                <w:sz w:val="20"/>
                <w:szCs w:val="20"/>
              </w:rPr>
              <w:t xml:space="preserve">planlægge og iværksætte sundhedsfaglige </w:t>
            </w:r>
          </w:p>
          <w:p w14:paraId="51126EA6" w14:textId="79722F77" w:rsidR="00AA5BD6" w:rsidRPr="008E5809" w:rsidRDefault="004A6A89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5BD6" w:rsidRPr="008E5809">
              <w:rPr>
                <w:rFonts w:ascii="Verdana" w:hAnsi="Verdana"/>
                <w:sz w:val="20"/>
                <w:szCs w:val="20"/>
              </w:rPr>
              <w:t>handlinger på baggrund af faglige og kliniske vurderinger</w:t>
            </w:r>
          </w:p>
          <w:p w14:paraId="4B2BBC48" w14:textId="0969324A" w:rsidR="00AA5BD6" w:rsidRPr="008E5809" w:rsidRDefault="00AA5BD6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4A6A89">
              <w:rPr>
                <w:rFonts w:ascii="Verdana" w:hAnsi="Verdana"/>
                <w:sz w:val="20"/>
                <w:szCs w:val="20"/>
              </w:rPr>
              <w:t xml:space="preserve">du skal arbejde </w:t>
            </w:r>
            <w:r w:rsidRPr="008E5809">
              <w:rPr>
                <w:rFonts w:ascii="Verdana" w:hAnsi="Verdana"/>
                <w:sz w:val="20"/>
                <w:szCs w:val="20"/>
              </w:rPr>
              <w:t>målrettet med sundhedsstyrelsens screenings</w:t>
            </w:r>
          </w:p>
          <w:p w14:paraId="67E2F829" w14:textId="77777777" w:rsidR="00AA5BD6" w:rsidRPr="008E5809" w:rsidRDefault="00AA5BD6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værktøjer til tidlig opsporing samt lokale procedurer og </w:t>
            </w:r>
          </w:p>
          <w:p w14:paraId="09572D37" w14:textId="77777777" w:rsidR="00AA5BD6" w:rsidRPr="008E5809" w:rsidRDefault="00AA5BD6" w:rsidP="003E17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retningslinjer</w:t>
            </w:r>
          </w:p>
          <w:p w14:paraId="7D83FCE6" w14:textId="2F02B84A" w:rsidR="008E5809" w:rsidRDefault="008E5809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FC7652">
              <w:rPr>
                <w:rFonts w:ascii="Verdana" w:hAnsi="Verdana"/>
                <w:sz w:val="20"/>
                <w:szCs w:val="20"/>
              </w:rPr>
              <w:t xml:space="preserve">på læringsdage </w:t>
            </w:r>
            <w:r w:rsidRPr="0094667B">
              <w:rPr>
                <w:rFonts w:ascii="Verdana" w:hAnsi="Verdana"/>
                <w:sz w:val="20"/>
                <w:szCs w:val="20"/>
              </w:rPr>
              <w:t>oplæres</w:t>
            </w:r>
            <w:r w:rsidR="00FC7652">
              <w:rPr>
                <w:rFonts w:ascii="Verdana" w:hAnsi="Verdana"/>
                <w:sz w:val="20"/>
                <w:szCs w:val="20"/>
              </w:rPr>
              <w:t xml:space="preserve"> du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 i sygeplejeopgaver hos </w:t>
            </w:r>
          </w:p>
          <w:p w14:paraId="25A85F2C" w14:textId="77777777" w:rsidR="008E5809" w:rsidRDefault="008E5809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kendte borgere jf. skemaet ”Borgerspecifik opgaveoverdragelse til </w:t>
            </w:r>
          </w:p>
          <w:p w14:paraId="2982CD16" w14:textId="4E2A8E8E" w:rsidR="008E5809" w:rsidRDefault="008E5809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>Social</w:t>
            </w:r>
            <w:r w:rsidR="008E6843">
              <w:rPr>
                <w:rFonts w:ascii="Verdana" w:hAnsi="Verdana"/>
                <w:sz w:val="20"/>
                <w:szCs w:val="20"/>
              </w:rPr>
              <w:t>-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og sundhedsassistentelever i Pleje og Omsorg, Skive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4BB30D7" w14:textId="1A02953E" w:rsidR="008E5809" w:rsidRPr="0094667B" w:rsidRDefault="008E5809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>Kommune”</w:t>
            </w:r>
          </w:p>
          <w:p w14:paraId="5716DE3B" w14:textId="77777777" w:rsidR="008E5809" w:rsidRDefault="008E5809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Opgaven kan herefter udføres selvstændig og alene med tæt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3EEA4EF" w14:textId="77777777" w:rsidR="0072535D" w:rsidRDefault="008E5809" w:rsidP="006968D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opfølgning af </w:t>
            </w:r>
            <w:r w:rsidR="006968D3">
              <w:rPr>
                <w:rFonts w:ascii="Verdana" w:hAnsi="Verdana"/>
                <w:sz w:val="20"/>
                <w:szCs w:val="20"/>
              </w:rPr>
              <w:t xml:space="preserve">din </w:t>
            </w:r>
            <w:r w:rsidRPr="0094667B">
              <w:rPr>
                <w:rFonts w:ascii="Verdana" w:hAnsi="Verdana"/>
                <w:sz w:val="20"/>
                <w:szCs w:val="20"/>
              </w:rPr>
              <w:t>vejleder/social- og</w:t>
            </w:r>
            <w:r w:rsidR="006968D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>sundhedsassistent</w:t>
            </w:r>
            <w:r w:rsidR="0072535D">
              <w:rPr>
                <w:rFonts w:ascii="Verdana" w:hAnsi="Verdana"/>
                <w:sz w:val="20"/>
                <w:szCs w:val="20"/>
              </w:rPr>
              <w:t>/</w:t>
            </w:r>
            <w:r w:rsidR="006968D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535D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D92E2DF" w14:textId="153A2FAE" w:rsidR="00BB54D2" w:rsidRDefault="0072535D" w:rsidP="006968D3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>sygeplejerske</w:t>
            </w:r>
          </w:p>
        </w:tc>
      </w:tr>
      <w:tr w:rsidR="00BB54D2" w14:paraId="6A2C1A6B" w14:textId="77777777" w:rsidTr="0094667B">
        <w:tc>
          <w:tcPr>
            <w:tcW w:w="2405" w:type="dxa"/>
          </w:tcPr>
          <w:p w14:paraId="75188B46" w14:textId="77777777" w:rsidR="00BB54D2" w:rsidRDefault="00BB54D2" w:rsidP="00BB54D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Færdigheder M</w:t>
            </w:r>
            <w:r w:rsidRPr="00BB54D2">
              <w:rPr>
                <w:rFonts w:ascii="Verdana" w:hAnsi="Verdana"/>
                <w:b/>
              </w:rPr>
              <w:t>edicinhåndtering</w:t>
            </w:r>
          </w:p>
        </w:tc>
        <w:tc>
          <w:tcPr>
            <w:tcW w:w="7223" w:type="dxa"/>
          </w:tcPr>
          <w:p w14:paraId="49A3FEA8" w14:textId="6E8E4042" w:rsidR="00AA5BD6" w:rsidRPr="008E5809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-mål 9 skal </w:t>
            </w:r>
            <w:r w:rsidR="003F4E77">
              <w:rPr>
                <w:rFonts w:ascii="Verdana" w:hAnsi="Verdana"/>
                <w:sz w:val="20"/>
                <w:szCs w:val="20"/>
              </w:rPr>
              <w:t xml:space="preserve">i denne oplæringsperiode </w:t>
            </w:r>
            <w:r w:rsidRPr="008E5809">
              <w:rPr>
                <w:rFonts w:ascii="Verdana" w:hAnsi="Verdana"/>
                <w:sz w:val="20"/>
                <w:szCs w:val="20"/>
              </w:rPr>
              <w:t>nås på begynder niveau</w:t>
            </w:r>
          </w:p>
          <w:p w14:paraId="08AA1454" w14:textId="511654B9" w:rsidR="00AA5BD6" w:rsidRPr="008E5809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3F4E77">
              <w:rPr>
                <w:rFonts w:ascii="Verdana" w:hAnsi="Verdana"/>
                <w:sz w:val="20"/>
                <w:szCs w:val="20"/>
              </w:rPr>
              <w:t>du skal a</w:t>
            </w:r>
            <w:r w:rsidRPr="008E5809">
              <w:rPr>
                <w:rFonts w:ascii="Verdana" w:hAnsi="Verdana"/>
                <w:sz w:val="20"/>
                <w:szCs w:val="20"/>
              </w:rPr>
              <w:t xml:space="preserve">rbejde undersøgende, observerende og med </w:t>
            </w:r>
          </w:p>
          <w:p w14:paraId="7FDA97BA" w14:textId="77777777" w:rsidR="00AA5BD6" w:rsidRPr="008E5809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interesse for at få kendskab til og indsigt i medicin-</w:t>
            </w:r>
          </w:p>
          <w:p w14:paraId="7FFBCA21" w14:textId="77777777" w:rsidR="00AA5BD6" w:rsidRPr="008E5809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håndterings</w:t>
            </w:r>
            <w:r w:rsidR="0096408C" w:rsidRPr="008E5809">
              <w:rPr>
                <w:rFonts w:ascii="Verdana" w:hAnsi="Verdana"/>
                <w:sz w:val="20"/>
                <w:szCs w:val="20"/>
              </w:rPr>
              <w:t>opgaven i</w:t>
            </w:r>
            <w:r w:rsidRPr="008E5809">
              <w:rPr>
                <w:rFonts w:ascii="Verdana" w:hAnsi="Verdana"/>
                <w:sz w:val="20"/>
                <w:szCs w:val="20"/>
              </w:rPr>
              <w:t xml:space="preserve">sær i forhold til den nødvendige </w:t>
            </w:r>
          </w:p>
          <w:p w14:paraId="79865516" w14:textId="77777777" w:rsidR="00AA5BD6" w:rsidRPr="008E5809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teoretiske viden</w:t>
            </w:r>
          </w:p>
          <w:p w14:paraId="317B2BFF" w14:textId="6F8A3647" w:rsidR="00937F21" w:rsidRPr="008E5809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7B55EF">
              <w:rPr>
                <w:rFonts w:ascii="Verdana" w:hAnsi="Verdana"/>
                <w:sz w:val="20"/>
                <w:szCs w:val="20"/>
              </w:rPr>
              <w:t xml:space="preserve">du skal </w:t>
            </w:r>
            <w:r w:rsidR="00937F21" w:rsidRPr="008E5809">
              <w:rPr>
                <w:rFonts w:ascii="Verdana" w:hAnsi="Verdana"/>
                <w:sz w:val="20"/>
                <w:szCs w:val="20"/>
              </w:rPr>
              <w:t xml:space="preserve">arbejde med forståelsen for vigtigheden af </w:t>
            </w:r>
          </w:p>
          <w:p w14:paraId="5D53AAFB" w14:textId="77777777" w:rsidR="00937F21" w:rsidRPr="008E5809" w:rsidRDefault="00937F21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ansvarlighed ved medicinhåndtering og samarbejdet </w:t>
            </w:r>
          </w:p>
          <w:p w14:paraId="6DD334C0" w14:textId="77777777" w:rsidR="00937F21" w:rsidRPr="008E5809" w:rsidRDefault="00937F21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med borgeren og tværprofessionelt samt dokumentation</w:t>
            </w:r>
          </w:p>
          <w:p w14:paraId="5A9B9439" w14:textId="2F94C1A1" w:rsidR="00AA5BD6" w:rsidRPr="008E5809" w:rsidRDefault="00937F21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AA5BD6" w:rsidRPr="008E5809">
              <w:rPr>
                <w:rFonts w:ascii="Verdana" w:hAnsi="Verdana"/>
                <w:sz w:val="20"/>
                <w:szCs w:val="20"/>
              </w:rPr>
              <w:t>på læringsdagene oplæres og trænes</w:t>
            </w:r>
          </w:p>
          <w:p w14:paraId="27B59E6D" w14:textId="77777777" w:rsidR="00653EC3" w:rsidRDefault="00AA5BD6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 xml:space="preserve"> færdigheder </w:t>
            </w:r>
            <w:r w:rsidR="008E5809">
              <w:rPr>
                <w:rFonts w:ascii="Verdana" w:hAnsi="Verdana"/>
                <w:sz w:val="20"/>
                <w:szCs w:val="20"/>
              </w:rPr>
              <w:t>i forhold til medicin</w:t>
            </w:r>
            <w:r w:rsidR="009A0F3A">
              <w:rPr>
                <w:rFonts w:ascii="Verdana" w:hAnsi="Verdana"/>
                <w:sz w:val="20"/>
                <w:szCs w:val="20"/>
              </w:rPr>
              <w:t>administration</w:t>
            </w:r>
            <w:r w:rsidR="008E5809">
              <w:rPr>
                <w:rFonts w:ascii="Verdana" w:hAnsi="Verdana"/>
                <w:sz w:val="20"/>
                <w:szCs w:val="20"/>
              </w:rPr>
              <w:t xml:space="preserve"> og </w:t>
            </w:r>
          </w:p>
          <w:p w14:paraId="09C6D2EF" w14:textId="7D8B955C" w:rsidR="008E5809" w:rsidRDefault="00653EC3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5809">
              <w:rPr>
                <w:rFonts w:ascii="Verdana" w:hAnsi="Verdana"/>
                <w:sz w:val="20"/>
                <w:szCs w:val="20"/>
              </w:rPr>
              <w:t>medicindispensering</w:t>
            </w:r>
          </w:p>
          <w:p w14:paraId="6377471C" w14:textId="77777777" w:rsidR="00001905" w:rsidRDefault="00AA5BD6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E5809">
              <w:rPr>
                <w:rFonts w:ascii="Verdana" w:hAnsi="Verdana"/>
                <w:sz w:val="20"/>
                <w:szCs w:val="20"/>
              </w:rPr>
              <w:t>-</w:t>
            </w:r>
            <w:r w:rsidR="008E6843">
              <w:rPr>
                <w:rFonts w:ascii="Verdana" w:hAnsi="Verdana"/>
                <w:sz w:val="20"/>
                <w:szCs w:val="20"/>
              </w:rPr>
              <w:t xml:space="preserve">du kan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 xml:space="preserve">oplæres </w:t>
            </w:r>
            <w:r w:rsidR="00963DE3">
              <w:rPr>
                <w:rFonts w:ascii="Verdana" w:hAnsi="Verdana"/>
                <w:sz w:val="20"/>
                <w:szCs w:val="20"/>
              </w:rPr>
              <w:t xml:space="preserve">i medicinadministration hos kendte borgere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 xml:space="preserve">jf. </w:t>
            </w:r>
          </w:p>
          <w:p w14:paraId="63455F8C" w14:textId="71EFE82B" w:rsidR="008E6843" w:rsidRDefault="00001905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 xml:space="preserve">skemaet ”Borgerspecifik opgaveoverdragelse til </w:t>
            </w:r>
          </w:p>
          <w:p w14:paraId="480E356A" w14:textId="77777777" w:rsidR="00756CB1" w:rsidRDefault="008E6843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>Social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 xml:space="preserve">og sundhedsassistentelever i Pleje og Omsorg, Skive </w:t>
            </w:r>
          </w:p>
          <w:p w14:paraId="217D95EA" w14:textId="5395B2AF" w:rsidR="008E5809" w:rsidRPr="0094667B" w:rsidRDefault="00756CB1" w:rsidP="008E580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E5809" w:rsidRPr="0094667B">
              <w:rPr>
                <w:rFonts w:ascii="Verdana" w:hAnsi="Verdana"/>
                <w:sz w:val="20"/>
                <w:szCs w:val="20"/>
              </w:rPr>
              <w:t>Kommune”</w:t>
            </w:r>
          </w:p>
          <w:p w14:paraId="7C34A036" w14:textId="77777777" w:rsidR="008E5809" w:rsidRDefault="008E5809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Opgaven kan herefter udføres selvstændig og alene med tæt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379BC6" w14:textId="1C34923C" w:rsidR="008E5809" w:rsidRDefault="008E5809" w:rsidP="00937F2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>opfølgning af vejleder/social- og sundhedsassistent/sygeplejer</w:t>
            </w:r>
            <w:r>
              <w:rPr>
                <w:rFonts w:ascii="Verdana" w:hAnsi="Verdana"/>
                <w:sz w:val="20"/>
                <w:szCs w:val="20"/>
              </w:rPr>
              <w:t>ske</w:t>
            </w:r>
          </w:p>
          <w:p w14:paraId="06759853" w14:textId="5F9CB2F5" w:rsidR="00001905" w:rsidRDefault="00D570D5" w:rsidP="00D570D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Øvrige opgaver i forhold til m</w:t>
            </w:r>
            <w:r w:rsidRPr="008E5809">
              <w:rPr>
                <w:rFonts w:ascii="Verdana" w:hAnsi="Verdana"/>
                <w:b/>
                <w:sz w:val="20"/>
                <w:szCs w:val="20"/>
              </w:rPr>
              <w:t>edicin</w:t>
            </w:r>
            <w:r w:rsidR="008D7A48">
              <w:rPr>
                <w:rFonts w:ascii="Verdana" w:hAnsi="Verdana"/>
                <w:b/>
                <w:sz w:val="20"/>
                <w:szCs w:val="20"/>
              </w:rPr>
              <w:t xml:space="preserve">administration </w:t>
            </w:r>
            <w:r>
              <w:rPr>
                <w:rFonts w:ascii="Verdana" w:hAnsi="Verdana"/>
                <w:b/>
                <w:sz w:val="20"/>
                <w:szCs w:val="20"/>
              </w:rPr>
              <w:t>og medicin</w:t>
            </w:r>
            <w:r w:rsidR="008D7A48">
              <w:rPr>
                <w:rFonts w:ascii="Verdana" w:hAnsi="Verdana"/>
                <w:b/>
                <w:sz w:val="20"/>
                <w:szCs w:val="20"/>
              </w:rPr>
              <w:t>dispensering</w:t>
            </w:r>
            <w:r w:rsidR="003001D9">
              <w:rPr>
                <w:rFonts w:ascii="Verdana" w:hAnsi="Verdana"/>
                <w:b/>
                <w:sz w:val="20"/>
                <w:szCs w:val="20"/>
              </w:rPr>
              <w:t xml:space="preserve"> kan du oplæres i, men i de opgaver </w:t>
            </w:r>
          </w:p>
          <w:p w14:paraId="6CA68837" w14:textId="77777777" w:rsidR="00D570D5" w:rsidRDefault="009B77ED" w:rsidP="009B77E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skal din vejleder, en uddannet social- og sundhedsassistent eller sygeplejersker være til stede </w:t>
            </w:r>
            <w:r w:rsidRPr="008E5809">
              <w:rPr>
                <w:rFonts w:ascii="Verdana" w:hAnsi="Verdana"/>
                <w:b/>
                <w:sz w:val="20"/>
                <w:szCs w:val="20"/>
              </w:rPr>
              <w:t>pga. autorisationsloven</w:t>
            </w:r>
            <w:r w:rsidRPr="008E5809">
              <w:rPr>
                <w:rFonts w:ascii="Verdana" w:hAnsi="Verdana"/>
                <w:sz w:val="20"/>
                <w:szCs w:val="20"/>
              </w:rPr>
              <w:t>!</w:t>
            </w:r>
          </w:p>
          <w:p w14:paraId="7826237B" w14:textId="7443EB4B" w:rsidR="0072535D" w:rsidRDefault="0072535D" w:rsidP="009B77ED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23CAC" w14:paraId="15C45994" w14:textId="77777777" w:rsidTr="0096408C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8FE7B13" w14:textId="0F0DA810" w:rsidR="00923CAC" w:rsidRPr="00923CAC" w:rsidRDefault="006F4086" w:rsidP="0096408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Oplærings</w:t>
            </w:r>
            <w:r w:rsidR="00923CAC">
              <w:rPr>
                <w:rFonts w:ascii="Verdana" w:hAnsi="Verdana"/>
                <w:b/>
                <w:sz w:val="24"/>
              </w:rPr>
              <w:t>periode 3AA/3B</w:t>
            </w:r>
          </w:p>
        </w:tc>
      </w:tr>
      <w:tr w:rsidR="00923CAC" w14:paraId="158B7D1B" w14:textId="77777777" w:rsidTr="0094667B">
        <w:tc>
          <w:tcPr>
            <w:tcW w:w="2405" w:type="dxa"/>
          </w:tcPr>
          <w:p w14:paraId="28AD35CB" w14:textId="77777777" w:rsidR="00923CAC" w:rsidRPr="00BB54D2" w:rsidRDefault="00923CAC" w:rsidP="00923CAC">
            <w:pPr>
              <w:rPr>
                <w:rFonts w:ascii="Verdana" w:hAnsi="Verdana"/>
                <w:b/>
              </w:rPr>
            </w:pPr>
            <w:r w:rsidRPr="00BB54D2">
              <w:rPr>
                <w:rFonts w:ascii="Verdana" w:hAnsi="Verdana"/>
                <w:b/>
              </w:rPr>
              <w:t>Kompetencer</w:t>
            </w:r>
          </w:p>
        </w:tc>
        <w:tc>
          <w:tcPr>
            <w:tcW w:w="7223" w:type="dxa"/>
          </w:tcPr>
          <w:p w14:paraId="1A3902A4" w14:textId="60DE35A9" w:rsidR="001D5FAB" w:rsidRDefault="00923CAC" w:rsidP="00AE40F9">
            <w:pPr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>-</w:t>
            </w:r>
            <w:r w:rsidR="00BD76FA">
              <w:rPr>
                <w:rFonts w:ascii="Verdana" w:hAnsi="Verdana"/>
                <w:sz w:val="20"/>
                <w:szCs w:val="20"/>
              </w:rPr>
              <w:t xml:space="preserve">du skal arbejde </w:t>
            </w:r>
            <w:r w:rsidR="0068294D">
              <w:rPr>
                <w:rFonts w:ascii="Verdana" w:hAnsi="Verdana"/>
                <w:sz w:val="20"/>
                <w:szCs w:val="20"/>
              </w:rPr>
              <w:t xml:space="preserve">med alle </w:t>
            </w:r>
            <w:r w:rsidR="001D5FAB">
              <w:rPr>
                <w:rFonts w:ascii="Verdana" w:hAnsi="Verdana"/>
                <w:sz w:val="20"/>
                <w:szCs w:val="20"/>
              </w:rPr>
              <w:t xml:space="preserve">kompetencemålene og </w:t>
            </w:r>
            <w:r w:rsidR="00BD76FA">
              <w:rPr>
                <w:rFonts w:ascii="Verdana" w:hAnsi="Verdana"/>
                <w:sz w:val="20"/>
                <w:szCs w:val="20"/>
              </w:rPr>
              <w:t xml:space="preserve">med </w:t>
            </w:r>
            <w:r w:rsidR="001D5FAB">
              <w:rPr>
                <w:rFonts w:ascii="Verdana" w:hAnsi="Verdana"/>
                <w:sz w:val="20"/>
                <w:szCs w:val="20"/>
              </w:rPr>
              <w:t xml:space="preserve">at </w:t>
            </w:r>
            <w:r w:rsidRPr="00D570D5">
              <w:rPr>
                <w:rFonts w:ascii="Verdana" w:hAnsi="Verdana"/>
                <w:sz w:val="20"/>
                <w:szCs w:val="20"/>
              </w:rPr>
              <w:t xml:space="preserve">opnå </w:t>
            </w:r>
            <w:r w:rsidR="001D5FAB">
              <w:rPr>
                <w:rFonts w:ascii="Verdana" w:hAnsi="Verdana"/>
                <w:sz w:val="20"/>
                <w:szCs w:val="20"/>
              </w:rPr>
              <w:t xml:space="preserve">alle </w:t>
            </w:r>
          </w:p>
          <w:p w14:paraId="7D3FD997" w14:textId="0EFD1DD8" w:rsidR="001D5FAB" w:rsidRPr="00D570D5" w:rsidRDefault="001D5FAB" w:rsidP="008E6027">
            <w:pPr>
              <w:tabs>
                <w:tab w:val="left" w:pos="490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3CAC" w:rsidRPr="00D570D5">
              <w:rPr>
                <w:rFonts w:ascii="Verdana" w:hAnsi="Verdana"/>
                <w:sz w:val="20"/>
                <w:szCs w:val="20"/>
              </w:rPr>
              <w:t>praktikmålene på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6B94">
              <w:rPr>
                <w:rFonts w:ascii="Verdana" w:hAnsi="Verdana"/>
                <w:sz w:val="20"/>
                <w:szCs w:val="20"/>
              </w:rPr>
              <w:t>a</w:t>
            </w:r>
            <w:r w:rsidR="00923CAC" w:rsidRPr="00D570D5">
              <w:rPr>
                <w:rFonts w:ascii="Verdana" w:hAnsi="Verdana"/>
                <w:sz w:val="20"/>
                <w:szCs w:val="20"/>
              </w:rPr>
              <w:t>vanceret</w:t>
            </w:r>
            <w:r w:rsidR="00456B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23CAC" w:rsidRPr="00D570D5">
              <w:rPr>
                <w:rFonts w:ascii="Verdana" w:hAnsi="Verdana"/>
                <w:sz w:val="20"/>
                <w:szCs w:val="20"/>
              </w:rPr>
              <w:t>niveau</w:t>
            </w:r>
            <w:r w:rsidR="008E6027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923CAC" w14:paraId="3C932CB1" w14:textId="77777777" w:rsidTr="0094667B">
        <w:tc>
          <w:tcPr>
            <w:tcW w:w="2405" w:type="dxa"/>
          </w:tcPr>
          <w:p w14:paraId="234B230B" w14:textId="77777777" w:rsidR="00923CAC" w:rsidRDefault="00923CAC" w:rsidP="00923CA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Færdigheder </w:t>
            </w:r>
          </w:p>
          <w:p w14:paraId="148C133F" w14:textId="77777777" w:rsidR="00923CAC" w:rsidRPr="00BB54D2" w:rsidRDefault="00923CAC" w:rsidP="00923CA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Sygeplejeopgaver</w:t>
            </w:r>
          </w:p>
        </w:tc>
        <w:tc>
          <w:tcPr>
            <w:tcW w:w="7223" w:type="dxa"/>
          </w:tcPr>
          <w:p w14:paraId="2A512E76" w14:textId="77777777" w:rsidR="0068294D" w:rsidRDefault="003C418D" w:rsidP="00923CAC">
            <w:pPr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>-</w:t>
            </w:r>
            <w:r w:rsidR="0068294D">
              <w:rPr>
                <w:rFonts w:ascii="Verdana" w:hAnsi="Verdana"/>
                <w:sz w:val="20"/>
                <w:szCs w:val="20"/>
              </w:rPr>
              <w:t xml:space="preserve">du skal arbejde med </w:t>
            </w:r>
            <w:r w:rsidRPr="00D570D5">
              <w:rPr>
                <w:rFonts w:ascii="Verdana" w:hAnsi="Verdana"/>
                <w:sz w:val="20"/>
                <w:szCs w:val="20"/>
              </w:rPr>
              <w:t>a</w:t>
            </w:r>
            <w:r w:rsidR="00923CAC" w:rsidRPr="00D570D5">
              <w:rPr>
                <w:rFonts w:ascii="Verdana" w:hAnsi="Verdana"/>
                <w:sz w:val="20"/>
                <w:szCs w:val="20"/>
              </w:rPr>
              <w:t xml:space="preserve">lle sygeplejeopgaver </w:t>
            </w:r>
            <w:r w:rsidRPr="00D570D5">
              <w:rPr>
                <w:rFonts w:ascii="Verdana" w:hAnsi="Verdana"/>
                <w:sz w:val="20"/>
                <w:szCs w:val="20"/>
              </w:rPr>
              <w:t xml:space="preserve">inden for </w:t>
            </w:r>
          </w:p>
          <w:p w14:paraId="638AAD77" w14:textId="73311F8B" w:rsidR="00923CAC" w:rsidRPr="00D570D5" w:rsidRDefault="0068294D" w:rsidP="00923C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8D" w:rsidRPr="00D570D5">
              <w:rPr>
                <w:rFonts w:ascii="Verdana" w:hAnsi="Verdana"/>
                <w:sz w:val="20"/>
                <w:szCs w:val="20"/>
              </w:rPr>
              <w:t xml:space="preserve">kompetenceområdet </w:t>
            </w:r>
          </w:p>
          <w:p w14:paraId="1D5E9241" w14:textId="35E7BDB4" w:rsidR="00A74B13" w:rsidRDefault="00923CAC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>-</w:t>
            </w:r>
            <w:r w:rsidR="00A74B13">
              <w:rPr>
                <w:rFonts w:ascii="Verdana" w:hAnsi="Verdana"/>
                <w:sz w:val="20"/>
                <w:szCs w:val="20"/>
              </w:rPr>
              <w:t xml:space="preserve">på læringsdage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>oplæres</w:t>
            </w:r>
            <w:r w:rsidR="00A74B13">
              <w:rPr>
                <w:rFonts w:ascii="Verdana" w:hAnsi="Verdana"/>
                <w:sz w:val="20"/>
                <w:szCs w:val="20"/>
              </w:rPr>
              <w:t xml:space="preserve"> og træne</w:t>
            </w:r>
            <w:r w:rsidR="008A7C90">
              <w:rPr>
                <w:rFonts w:ascii="Verdana" w:hAnsi="Verdana"/>
                <w:sz w:val="20"/>
                <w:szCs w:val="20"/>
              </w:rPr>
              <w:t xml:space="preserve">r </w:t>
            </w:r>
            <w:r w:rsidR="00A74B13">
              <w:rPr>
                <w:rFonts w:ascii="Verdana" w:hAnsi="Verdana"/>
                <w:sz w:val="20"/>
                <w:szCs w:val="20"/>
              </w:rPr>
              <w:t>du</w:t>
            </w:r>
            <w:r w:rsidR="00685F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 xml:space="preserve">sygeplejeopgaver hos </w:t>
            </w:r>
          </w:p>
          <w:p w14:paraId="65EEFC19" w14:textId="16E04179" w:rsidR="00A74B13" w:rsidRDefault="00A74B13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>kendte borgere jf.</w:t>
            </w:r>
            <w:r w:rsidR="00E12D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 xml:space="preserve">skemaet ”Borgerspecifik opgaveoverdragelse til </w:t>
            </w:r>
          </w:p>
          <w:p w14:paraId="28D9B1C2" w14:textId="77777777" w:rsidR="00A74B13" w:rsidRDefault="00A74B13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>Social</w:t>
            </w:r>
            <w:r w:rsidR="00BC2EA9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>og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 xml:space="preserve">sundhedsassistentelever i Pleje og Omsorg, Skive </w:t>
            </w:r>
          </w:p>
          <w:p w14:paraId="286FDA01" w14:textId="42852DB4" w:rsidR="00D570D5" w:rsidRPr="00D570D5" w:rsidRDefault="00A74B13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D570D5">
              <w:rPr>
                <w:rFonts w:ascii="Verdana" w:hAnsi="Verdana"/>
                <w:sz w:val="20"/>
                <w:szCs w:val="20"/>
              </w:rPr>
              <w:t>Kommune”</w:t>
            </w:r>
          </w:p>
          <w:p w14:paraId="660B2ADB" w14:textId="77777777" w:rsidR="00D570D5" w:rsidRPr="00D570D5" w:rsidRDefault="00D570D5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 xml:space="preserve"> Opgaven kan herefter udføres selvstændig og alene med tæt  </w:t>
            </w:r>
          </w:p>
          <w:p w14:paraId="416778EB" w14:textId="77777777" w:rsidR="00923CAC" w:rsidRDefault="00D570D5" w:rsidP="008E60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 xml:space="preserve"> opfølgning af vejleder/social- og sundhedsassistent/sygeplejerske</w:t>
            </w:r>
          </w:p>
          <w:p w14:paraId="47A2F399" w14:textId="77777777" w:rsidR="003D275E" w:rsidRDefault="00D34945" w:rsidP="008E60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-på læringsdage oplæres og trænes du i sygeplejeopgaver </w:t>
            </w:r>
            <w:r w:rsidR="003D275E">
              <w:rPr>
                <w:rFonts w:ascii="Verdana" w:hAnsi="Verdana"/>
                <w:sz w:val="20"/>
                <w:szCs w:val="20"/>
              </w:rPr>
              <w:t xml:space="preserve">hos </w:t>
            </w:r>
          </w:p>
          <w:p w14:paraId="2E0623AB" w14:textId="516806DA" w:rsidR="00D34945" w:rsidRPr="00D570D5" w:rsidRDefault="003D275E" w:rsidP="008E6027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ukendte borgere</w:t>
            </w:r>
          </w:p>
        </w:tc>
      </w:tr>
      <w:tr w:rsidR="00923CAC" w14:paraId="55D65FC2" w14:textId="77777777" w:rsidTr="0094667B">
        <w:tc>
          <w:tcPr>
            <w:tcW w:w="2405" w:type="dxa"/>
          </w:tcPr>
          <w:p w14:paraId="75264668" w14:textId="77777777" w:rsidR="00923CAC" w:rsidRDefault="00923CAC" w:rsidP="00923CA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Færdigheder M</w:t>
            </w:r>
            <w:r w:rsidRPr="00BB54D2">
              <w:rPr>
                <w:rFonts w:ascii="Verdana" w:hAnsi="Verdana"/>
                <w:b/>
              </w:rPr>
              <w:t>edicinhåndtering</w:t>
            </w:r>
          </w:p>
        </w:tc>
        <w:tc>
          <w:tcPr>
            <w:tcW w:w="7223" w:type="dxa"/>
          </w:tcPr>
          <w:p w14:paraId="58680841" w14:textId="142DB952" w:rsidR="0058233C" w:rsidRPr="00D570D5" w:rsidRDefault="00923CAC" w:rsidP="003C418D">
            <w:pPr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>-</w:t>
            </w:r>
            <w:r w:rsidR="00BC2EA9">
              <w:rPr>
                <w:rFonts w:ascii="Verdana" w:hAnsi="Verdana"/>
                <w:sz w:val="20"/>
                <w:szCs w:val="20"/>
              </w:rPr>
              <w:t xml:space="preserve">du skal </w:t>
            </w:r>
            <w:r w:rsidRPr="00D570D5">
              <w:rPr>
                <w:rFonts w:ascii="Verdana" w:hAnsi="Verdana"/>
                <w:sz w:val="20"/>
                <w:szCs w:val="20"/>
              </w:rPr>
              <w:t xml:space="preserve">arbejde med alle opgaver vedrørende </w:t>
            </w:r>
          </w:p>
          <w:p w14:paraId="5084E9CA" w14:textId="4E854011" w:rsidR="00BC2EA9" w:rsidRDefault="0058233C" w:rsidP="003C418D">
            <w:pPr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8D" w:rsidRPr="00D570D5">
              <w:rPr>
                <w:rFonts w:ascii="Verdana" w:hAnsi="Verdana"/>
                <w:sz w:val="20"/>
                <w:szCs w:val="20"/>
              </w:rPr>
              <w:t>m</w:t>
            </w:r>
            <w:r w:rsidR="00923CAC" w:rsidRPr="00D570D5">
              <w:rPr>
                <w:rFonts w:ascii="Verdana" w:hAnsi="Verdana"/>
                <w:sz w:val="20"/>
                <w:szCs w:val="20"/>
              </w:rPr>
              <w:t>edicin</w:t>
            </w:r>
            <w:r w:rsidR="00492552">
              <w:rPr>
                <w:rFonts w:ascii="Verdana" w:hAnsi="Verdana"/>
                <w:sz w:val="20"/>
                <w:szCs w:val="20"/>
              </w:rPr>
              <w:t>administration</w:t>
            </w:r>
            <w:r w:rsidR="003C418D" w:rsidRPr="00D570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C2EA9">
              <w:rPr>
                <w:rFonts w:ascii="Verdana" w:hAnsi="Verdana"/>
                <w:sz w:val="20"/>
                <w:szCs w:val="20"/>
              </w:rPr>
              <w:t xml:space="preserve">og medicindispensering </w:t>
            </w:r>
            <w:r w:rsidR="003C418D" w:rsidRPr="00D570D5">
              <w:rPr>
                <w:rFonts w:ascii="Verdana" w:hAnsi="Verdana"/>
                <w:sz w:val="20"/>
                <w:szCs w:val="20"/>
              </w:rPr>
              <w:t xml:space="preserve">inden for </w:t>
            </w:r>
          </w:p>
          <w:p w14:paraId="2A1184D9" w14:textId="1609C3A0" w:rsidR="00923CAC" w:rsidRPr="00D570D5" w:rsidRDefault="00BC2EA9" w:rsidP="003C4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C418D" w:rsidRPr="00D570D5">
              <w:rPr>
                <w:rFonts w:ascii="Verdana" w:hAnsi="Verdana"/>
                <w:sz w:val="20"/>
                <w:szCs w:val="20"/>
              </w:rPr>
              <w:t>kompetenceområdet</w:t>
            </w:r>
          </w:p>
          <w:p w14:paraId="0356E5B5" w14:textId="2DE8D29D" w:rsidR="006C46FD" w:rsidRDefault="0058233C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570D5">
              <w:rPr>
                <w:rFonts w:ascii="Verdana" w:hAnsi="Verdana"/>
                <w:sz w:val="20"/>
                <w:szCs w:val="20"/>
              </w:rPr>
              <w:t>-</w:t>
            </w:r>
            <w:r w:rsidR="008A7C90">
              <w:rPr>
                <w:rFonts w:ascii="Verdana" w:hAnsi="Verdana"/>
                <w:sz w:val="20"/>
                <w:szCs w:val="20"/>
              </w:rPr>
              <w:t xml:space="preserve">på læringsdage </w:t>
            </w:r>
            <w:r w:rsidR="00D570D5">
              <w:rPr>
                <w:rFonts w:ascii="Verdana" w:hAnsi="Verdana"/>
                <w:sz w:val="20"/>
                <w:szCs w:val="20"/>
              </w:rPr>
              <w:t>o</w:t>
            </w:r>
            <w:r w:rsidR="00D570D5" w:rsidRPr="0094667B">
              <w:rPr>
                <w:rFonts w:ascii="Verdana" w:hAnsi="Verdana"/>
                <w:sz w:val="20"/>
                <w:szCs w:val="20"/>
              </w:rPr>
              <w:t xml:space="preserve">plæres </w:t>
            </w:r>
            <w:r w:rsidR="00685F96">
              <w:rPr>
                <w:rFonts w:ascii="Verdana" w:hAnsi="Verdana"/>
                <w:sz w:val="20"/>
                <w:szCs w:val="20"/>
              </w:rPr>
              <w:t xml:space="preserve">og træner du </w:t>
            </w:r>
            <w:r w:rsidR="000A5311">
              <w:rPr>
                <w:rFonts w:ascii="Verdana" w:hAnsi="Verdana"/>
                <w:sz w:val="20"/>
                <w:szCs w:val="20"/>
              </w:rPr>
              <w:t>opgaverne</w:t>
            </w:r>
            <w:r w:rsidR="008233B4">
              <w:rPr>
                <w:rFonts w:ascii="Verdana" w:hAnsi="Verdana"/>
                <w:sz w:val="20"/>
                <w:szCs w:val="20"/>
              </w:rPr>
              <w:t>,</w:t>
            </w:r>
            <w:r w:rsidR="006C46FD">
              <w:rPr>
                <w:rFonts w:ascii="Verdana" w:hAnsi="Verdana"/>
                <w:sz w:val="20"/>
                <w:szCs w:val="20"/>
              </w:rPr>
              <w:t xml:space="preserve"> så du </w:t>
            </w:r>
            <w:r w:rsidR="008452BC">
              <w:rPr>
                <w:rFonts w:ascii="Verdana" w:hAnsi="Verdana"/>
                <w:sz w:val="20"/>
                <w:szCs w:val="20"/>
              </w:rPr>
              <w:t>opnår</w:t>
            </w:r>
            <w:r w:rsidR="006C46F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B14C039" w14:textId="50B1FA44" w:rsidR="006C46FD" w:rsidRDefault="006C46FD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52BC">
              <w:rPr>
                <w:rFonts w:ascii="Verdana" w:hAnsi="Verdana"/>
                <w:sz w:val="20"/>
                <w:szCs w:val="20"/>
              </w:rPr>
              <w:t>selvstændighed</w:t>
            </w:r>
          </w:p>
          <w:p w14:paraId="6ABD561D" w14:textId="3DA0D1DB" w:rsidR="00D570D5" w:rsidRDefault="008452BC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-du oplæres </w:t>
            </w:r>
            <w:r w:rsidR="00D570D5" w:rsidRPr="0094667B">
              <w:rPr>
                <w:rFonts w:ascii="Verdana" w:hAnsi="Verdana"/>
                <w:sz w:val="20"/>
                <w:szCs w:val="20"/>
              </w:rPr>
              <w:t xml:space="preserve">jf. skemaet ”Borgerspecifik opgaveoverdragelse til </w:t>
            </w:r>
          </w:p>
          <w:p w14:paraId="5DB1DDB9" w14:textId="77777777" w:rsidR="00D570D5" w:rsidRDefault="00D570D5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 xml:space="preserve">Social og sundhedsassistentelever i Pleje og Omsorg, Skive </w:t>
            </w:r>
          </w:p>
          <w:p w14:paraId="7A5106FC" w14:textId="77777777" w:rsidR="008233B4" w:rsidRDefault="00D570D5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4667B">
              <w:rPr>
                <w:rFonts w:ascii="Verdana" w:hAnsi="Verdana"/>
                <w:sz w:val="20"/>
                <w:szCs w:val="20"/>
              </w:rPr>
              <w:t>Kommune”</w:t>
            </w:r>
            <w:r w:rsidR="00815BB8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E40F189" w14:textId="1185E264" w:rsidR="00B239EF" w:rsidRDefault="008233B4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39EF">
              <w:rPr>
                <w:rFonts w:ascii="Verdana" w:hAnsi="Verdana"/>
                <w:sz w:val="20"/>
                <w:szCs w:val="20"/>
              </w:rPr>
              <w:t>Opgaverne i skemaet</w:t>
            </w:r>
            <w:r w:rsidR="00D570D5" w:rsidRPr="0094667B">
              <w:rPr>
                <w:rFonts w:ascii="Verdana" w:hAnsi="Verdana"/>
                <w:sz w:val="20"/>
                <w:szCs w:val="20"/>
              </w:rPr>
              <w:t xml:space="preserve"> kan herefter udføres selvstændig </w:t>
            </w:r>
          </w:p>
          <w:p w14:paraId="0D94E294" w14:textId="6349FE65" w:rsidR="00815BB8" w:rsidRDefault="00B239EF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94667B">
              <w:rPr>
                <w:rFonts w:ascii="Verdana" w:hAnsi="Verdana"/>
                <w:sz w:val="20"/>
                <w:szCs w:val="20"/>
              </w:rPr>
              <w:t>og alene med tæt</w:t>
            </w:r>
            <w:r w:rsidR="00D570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70D5" w:rsidRPr="0094667B">
              <w:rPr>
                <w:rFonts w:ascii="Verdana" w:hAnsi="Verdana"/>
                <w:sz w:val="20"/>
                <w:szCs w:val="20"/>
              </w:rPr>
              <w:t>opfølgning af vejleder/social- og</w:t>
            </w:r>
            <w:r w:rsidR="00D570D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DBCE580" w14:textId="6AA0AC56" w:rsidR="00D570D5" w:rsidRDefault="00815BB8" w:rsidP="00D570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</w:t>
            </w:r>
            <w:r w:rsidR="00D570D5" w:rsidRPr="0094667B">
              <w:rPr>
                <w:rFonts w:ascii="Verdana" w:hAnsi="Verdana"/>
                <w:sz w:val="20"/>
                <w:szCs w:val="20"/>
              </w:rPr>
              <w:t>undhedsassistent/sygeplejer</w:t>
            </w:r>
            <w:r w:rsidR="00D570D5">
              <w:rPr>
                <w:rFonts w:ascii="Verdana" w:hAnsi="Verdana"/>
                <w:sz w:val="20"/>
                <w:szCs w:val="20"/>
              </w:rPr>
              <w:t>ske</w:t>
            </w:r>
          </w:p>
          <w:p w14:paraId="05F16E6F" w14:textId="4E1CCFF9" w:rsidR="00E05C16" w:rsidRDefault="00983B72" w:rsidP="00E05C16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Øvrige opgaver i forhold til m</w:t>
            </w:r>
            <w:r w:rsidRPr="008E5809">
              <w:rPr>
                <w:rFonts w:ascii="Verdana" w:hAnsi="Verdana"/>
                <w:b/>
                <w:sz w:val="20"/>
                <w:szCs w:val="20"/>
              </w:rPr>
              <w:t>edicin</w:t>
            </w:r>
            <w:r w:rsidR="007028FE">
              <w:rPr>
                <w:rFonts w:ascii="Verdana" w:hAnsi="Verdana"/>
                <w:b/>
                <w:sz w:val="20"/>
                <w:szCs w:val="20"/>
              </w:rPr>
              <w:t>administration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og medicin</w:t>
            </w:r>
            <w:r w:rsidR="007028FE">
              <w:rPr>
                <w:rFonts w:ascii="Verdana" w:hAnsi="Verdana"/>
                <w:b/>
                <w:sz w:val="20"/>
                <w:szCs w:val="20"/>
              </w:rPr>
              <w:t>dispensering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222D8">
              <w:rPr>
                <w:rFonts w:ascii="Verdana" w:hAnsi="Verdana"/>
                <w:b/>
                <w:sz w:val="20"/>
                <w:szCs w:val="20"/>
              </w:rPr>
              <w:t>træner og udføre</w:t>
            </w:r>
            <w:r w:rsidR="006045B1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A222D8">
              <w:rPr>
                <w:rFonts w:ascii="Verdana" w:hAnsi="Verdana"/>
                <w:b/>
                <w:sz w:val="20"/>
                <w:szCs w:val="20"/>
              </w:rPr>
              <w:t xml:space="preserve"> du</w:t>
            </w:r>
            <w:r w:rsidR="00E05C16">
              <w:rPr>
                <w:rFonts w:ascii="Verdana" w:hAnsi="Verdana"/>
                <w:b/>
                <w:sz w:val="20"/>
                <w:szCs w:val="20"/>
              </w:rPr>
              <w:t xml:space="preserve">, men i de opgaver </w:t>
            </w:r>
          </w:p>
          <w:p w14:paraId="1A264DC0" w14:textId="77777777" w:rsidR="00E05C16" w:rsidRDefault="00E05C16" w:rsidP="00E05C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skal din vejleder, en uddannet social- og sundhedsassistent eller sygeplejersker være til stede </w:t>
            </w:r>
            <w:r w:rsidRPr="008E5809">
              <w:rPr>
                <w:rFonts w:ascii="Verdana" w:hAnsi="Verdana"/>
                <w:b/>
                <w:sz w:val="20"/>
                <w:szCs w:val="20"/>
              </w:rPr>
              <w:t>pga. autorisationsloven</w:t>
            </w:r>
            <w:r w:rsidRPr="008E5809">
              <w:rPr>
                <w:rFonts w:ascii="Verdana" w:hAnsi="Verdana"/>
                <w:sz w:val="20"/>
                <w:szCs w:val="20"/>
              </w:rPr>
              <w:t>!</w:t>
            </w:r>
          </w:p>
          <w:p w14:paraId="242C62C8" w14:textId="4A8185C8" w:rsidR="0058233C" w:rsidRPr="00D570D5" w:rsidRDefault="0058233C" w:rsidP="00E05C1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246BCC" w14:textId="77777777" w:rsidR="00BB54D2" w:rsidRDefault="00BB54D2" w:rsidP="00B33E97">
      <w:pPr>
        <w:rPr>
          <w:rFonts w:ascii="Verdana" w:hAnsi="Verdana"/>
        </w:rPr>
      </w:pPr>
    </w:p>
    <w:p w14:paraId="3DC055B3" w14:textId="77777777" w:rsidR="00427449" w:rsidRDefault="00427449" w:rsidP="00B33E97">
      <w:pPr>
        <w:rPr>
          <w:rFonts w:ascii="Verdana" w:hAnsi="Verdana"/>
          <w:sz w:val="20"/>
        </w:rPr>
      </w:pPr>
    </w:p>
    <w:p w14:paraId="411CF83E" w14:textId="77777777" w:rsidR="00427449" w:rsidRDefault="00427449" w:rsidP="00B33E97">
      <w:pPr>
        <w:rPr>
          <w:rFonts w:ascii="Verdana" w:hAnsi="Verdana"/>
          <w:sz w:val="20"/>
        </w:rPr>
      </w:pPr>
    </w:p>
    <w:p w14:paraId="48A1D2F2" w14:textId="77777777" w:rsidR="00427449" w:rsidRDefault="00427449" w:rsidP="00B33E97">
      <w:pPr>
        <w:rPr>
          <w:rFonts w:ascii="Verdana" w:hAnsi="Verdana"/>
          <w:sz w:val="20"/>
        </w:rPr>
      </w:pPr>
    </w:p>
    <w:p w14:paraId="73364AFB" w14:textId="77777777" w:rsidR="00427449" w:rsidRDefault="00427449" w:rsidP="00B33E97">
      <w:pPr>
        <w:rPr>
          <w:rFonts w:ascii="Verdana" w:hAnsi="Verdana"/>
          <w:sz w:val="20"/>
        </w:rPr>
      </w:pPr>
    </w:p>
    <w:p w14:paraId="3EFDCE00" w14:textId="77777777" w:rsidR="00427449" w:rsidRDefault="00427449" w:rsidP="00B33E97">
      <w:pPr>
        <w:rPr>
          <w:rFonts w:ascii="Verdana" w:hAnsi="Verdana"/>
          <w:sz w:val="20"/>
        </w:rPr>
      </w:pPr>
    </w:p>
    <w:p w14:paraId="6036B398" w14:textId="77777777" w:rsidR="00427449" w:rsidRDefault="00427449" w:rsidP="00B33E97">
      <w:pPr>
        <w:rPr>
          <w:rFonts w:ascii="Verdana" w:hAnsi="Verdana"/>
          <w:sz w:val="20"/>
        </w:rPr>
      </w:pPr>
    </w:p>
    <w:p w14:paraId="3D13E132" w14:textId="77777777" w:rsidR="00427449" w:rsidRDefault="00427449" w:rsidP="00B33E97">
      <w:pPr>
        <w:rPr>
          <w:rFonts w:ascii="Verdana" w:hAnsi="Verdana"/>
          <w:sz w:val="20"/>
        </w:rPr>
      </w:pPr>
    </w:p>
    <w:p w14:paraId="77E33167" w14:textId="77777777" w:rsidR="00427449" w:rsidRDefault="00427449" w:rsidP="00B33E97">
      <w:pPr>
        <w:rPr>
          <w:rFonts w:ascii="Verdana" w:hAnsi="Verdana"/>
          <w:sz w:val="20"/>
        </w:rPr>
      </w:pPr>
    </w:p>
    <w:p w14:paraId="167EE896" w14:textId="77777777" w:rsidR="00427449" w:rsidRDefault="00427449" w:rsidP="00B33E97">
      <w:pPr>
        <w:rPr>
          <w:rFonts w:ascii="Verdana" w:hAnsi="Verdana"/>
          <w:sz w:val="20"/>
        </w:rPr>
      </w:pPr>
    </w:p>
    <w:p w14:paraId="23D28E6A" w14:textId="77777777" w:rsidR="00427449" w:rsidRDefault="00427449" w:rsidP="00B33E97">
      <w:pPr>
        <w:rPr>
          <w:rFonts w:ascii="Verdana" w:hAnsi="Verdana"/>
          <w:sz w:val="20"/>
        </w:rPr>
      </w:pPr>
    </w:p>
    <w:p w14:paraId="38390FF4" w14:textId="77777777" w:rsidR="00427449" w:rsidRDefault="00427449" w:rsidP="00B33E97">
      <w:pPr>
        <w:rPr>
          <w:rFonts w:ascii="Verdana" w:hAnsi="Verdana"/>
          <w:sz w:val="20"/>
        </w:rPr>
      </w:pPr>
    </w:p>
    <w:p w14:paraId="447B4E37" w14:textId="77777777" w:rsidR="00427449" w:rsidRDefault="00427449" w:rsidP="00B33E97">
      <w:pPr>
        <w:rPr>
          <w:rFonts w:ascii="Verdana" w:hAnsi="Verdana"/>
          <w:sz w:val="20"/>
        </w:rPr>
      </w:pPr>
    </w:p>
    <w:p w14:paraId="105E6B9B" w14:textId="77777777" w:rsidR="00427449" w:rsidRDefault="00427449" w:rsidP="00B33E97">
      <w:pPr>
        <w:rPr>
          <w:rFonts w:ascii="Verdana" w:hAnsi="Verdana"/>
          <w:sz w:val="20"/>
        </w:rPr>
      </w:pPr>
    </w:p>
    <w:p w14:paraId="2EA1428C" w14:textId="77777777" w:rsidR="00427449" w:rsidRDefault="00427449" w:rsidP="00B33E97">
      <w:pPr>
        <w:rPr>
          <w:rFonts w:ascii="Verdana" w:hAnsi="Verdana"/>
          <w:sz w:val="20"/>
        </w:rPr>
      </w:pPr>
    </w:p>
    <w:p w14:paraId="6DF926F0" w14:textId="6582AB49" w:rsidR="00725C3C" w:rsidRDefault="00427449">
      <w:pPr>
        <w:rPr>
          <w:rFonts w:ascii="Verdana" w:hAnsi="Verdana"/>
        </w:rPr>
      </w:pPr>
      <w:r>
        <w:rPr>
          <w:rFonts w:ascii="Verdana" w:hAnsi="Verdana"/>
          <w:sz w:val="20"/>
        </w:rPr>
        <w:t xml:space="preserve">Uddannelsesmateriale - </w:t>
      </w:r>
      <w:r w:rsidR="006F4086">
        <w:rPr>
          <w:rFonts w:ascii="Verdana" w:hAnsi="Verdana"/>
          <w:sz w:val="20"/>
        </w:rPr>
        <w:t>November 23</w:t>
      </w:r>
      <w:r w:rsidR="00496660">
        <w:rPr>
          <w:rFonts w:ascii="Verdana" w:hAnsi="Verdana"/>
          <w:sz w:val="20"/>
        </w:rPr>
        <w:t>/</w:t>
      </w:r>
      <w:r w:rsidR="006F4086">
        <w:rPr>
          <w:rFonts w:ascii="Verdana" w:hAnsi="Verdana"/>
          <w:sz w:val="20"/>
        </w:rPr>
        <w:t>doso</w:t>
      </w:r>
    </w:p>
    <w:sectPr w:rsidR="00725C3C" w:rsidSect="009B77ED">
      <w:headerReference w:type="default" r:id="rId10"/>
      <w:footerReference w:type="default" r:id="rId11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E732" w14:textId="77777777" w:rsidR="00CA7230" w:rsidRDefault="00CA7230" w:rsidP="00C5306B">
      <w:pPr>
        <w:spacing w:after="0" w:line="240" w:lineRule="auto"/>
      </w:pPr>
      <w:r>
        <w:separator/>
      </w:r>
    </w:p>
  </w:endnote>
  <w:endnote w:type="continuationSeparator" w:id="0">
    <w:p w14:paraId="368BF3D2" w14:textId="77777777" w:rsidR="00CA7230" w:rsidRDefault="00CA7230" w:rsidP="00C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05364"/>
      <w:docPartObj>
        <w:docPartGallery w:val="Page Numbers (Bottom of Page)"/>
        <w:docPartUnique/>
      </w:docPartObj>
    </w:sdtPr>
    <w:sdtEndPr/>
    <w:sdtContent>
      <w:p w14:paraId="669FA884" w14:textId="77777777" w:rsidR="004A6FD8" w:rsidRDefault="004A6F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10BC01" w14:textId="77777777" w:rsidR="004A6FD8" w:rsidRDefault="004A6F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63D7" w14:textId="77777777" w:rsidR="00CA7230" w:rsidRDefault="00CA7230" w:rsidP="00C5306B">
      <w:pPr>
        <w:spacing w:after="0" w:line="240" w:lineRule="auto"/>
      </w:pPr>
      <w:r>
        <w:separator/>
      </w:r>
    </w:p>
  </w:footnote>
  <w:footnote w:type="continuationSeparator" w:id="0">
    <w:p w14:paraId="45967D42" w14:textId="77777777" w:rsidR="00CA7230" w:rsidRDefault="00CA7230" w:rsidP="00C5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2E55" w14:textId="77777777" w:rsidR="00BB54D2" w:rsidRDefault="00BB54D2">
    <w:pPr>
      <w:pStyle w:val="Sidehoved"/>
    </w:pPr>
    <w:r w:rsidRPr="00C5306B">
      <w:rPr>
        <w:noProof/>
      </w:rPr>
      <w:drawing>
        <wp:anchor distT="0" distB="0" distL="114300" distR="114300" simplePos="0" relativeHeight="251658240" behindDoc="1" locked="0" layoutInCell="1" allowOverlap="1" wp14:anchorId="0A19601C" wp14:editId="331F7E54">
          <wp:simplePos x="0" y="0"/>
          <wp:positionH relativeFrom="margin">
            <wp:posOffset>5292090</wp:posOffset>
          </wp:positionH>
          <wp:positionV relativeFrom="paragraph">
            <wp:posOffset>-369570</wp:posOffset>
          </wp:positionV>
          <wp:extent cx="896620" cy="581025"/>
          <wp:effectExtent l="0" t="0" r="0" b="9525"/>
          <wp:wrapTight wrapText="bothSides">
            <wp:wrapPolygon edited="0">
              <wp:start x="0" y="0"/>
              <wp:lineTo x="0" y="21246"/>
              <wp:lineTo x="21110" y="21246"/>
              <wp:lineTo x="2111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A3"/>
    <w:multiLevelType w:val="hybridMultilevel"/>
    <w:tmpl w:val="497C97EE"/>
    <w:lvl w:ilvl="0" w:tplc="A072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AE2"/>
    <w:multiLevelType w:val="hybridMultilevel"/>
    <w:tmpl w:val="1160ED46"/>
    <w:lvl w:ilvl="0" w:tplc="A072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5B8"/>
    <w:multiLevelType w:val="hybridMultilevel"/>
    <w:tmpl w:val="BBE02AEE"/>
    <w:lvl w:ilvl="0" w:tplc="60702B98">
      <w:start w:val="5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3B0E"/>
    <w:multiLevelType w:val="hybridMultilevel"/>
    <w:tmpl w:val="D2246AEC"/>
    <w:lvl w:ilvl="0" w:tplc="F9E423D4">
      <w:start w:val="5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145"/>
    <w:multiLevelType w:val="hybridMultilevel"/>
    <w:tmpl w:val="9D6A66EC"/>
    <w:lvl w:ilvl="0" w:tplc="BC7A0F8A">
      <w:start w:val="5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BC2"/>
    <w:multiLevelType w:val="hybridMultilevel"/>
    <w:tmpl w:val="350A0F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1F59"/>
    <w:multiLevelType w:val="hybridMultilevel"/>
    <w:tmpl w:val="B756E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6D2B"/>
    <w:multiLevelType w:val="hybridMultilevel"/>
    <w:tmpl w:val="B434BADC"/>
    <w:lvl w:ilvl="0" w:tplc="569872E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A001A"/>
    <w:multiLevelType w:val="hybridMultilevel"/>
    <w:tmpl w:val="11289DA0"/>
    <w:lvl w:ilvl="0" w:tplc="EF7AD14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76DE"/>
    <w:multiLevelType w:val="hybridMultilevel"/>
    <w:tmpl w:val="FD0A351C"/>
    <w:lvl w:ilvl="0" w:tplc="A072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E0301"/>
    <w:multiLevelType w:val="hybridMultilevel"/>
    <w:tmpl w:val="BA8861A4"/>
    <w:lvl w:ilvl="0" w:tplc="47D2951C">
      <w:start w:val="3"/>
      <w:numFmt w:val="bullet"/>
      <w:lvlText w:val="-"/>
      <w:lvlJc w:val="left"/>
      <w:pPr>
        <w:ind w:left="795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91420D1"/>
    <w:multiLevelType w:val="hybridMultilevel"/>
    <w:tmpl w:val="5644F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331B9"/>
    <w:multiLevelType w:val="hybridMultilevel"/>
    <w:tmpl w:val="677C9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111F"/>
    <w:multiLevelType w:val="hybridMultilevel"/>
    <w:tmpl w:val="F774AE7C"/>
    <w:lvl w:ilvl="0" w:tplc="3A182E8C">
      <w:start w:val="50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205DD"/>
    <w:multiLevelType w:val="hybridMultilevel"/>
    <w:tmpl w:val="FBFCAB22"/>
    <w:lvl w:ilvl="0" w:tplc="47D2951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55F33"/>
    <w:multiLevelType w:val="hybridMultilevel"/>
    <w:tmpl w:val="318E76E4"/>
    <w:lvl w:ilvl="0" w:tplc="E5B8525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A32A8"/>
    <w:multiLevelType w:val="hybridMultilevel"/>
    <w:tmpl w:val="3948CA8A"/>
    <w:lvl w:ilvl="0" w:tplc="47D2951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15F"/>
    <w:multiLevelType w:val="hybridMultilevel"/>
    <w:tmpl w:val="6D8278B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840DC"/>
    <w:multiLevelType w:val="hybridMultilevel"/>
    <w:tmpl w:val="D408B59C"/>
    <w:lvl w:ilvl="0" w:tplc="A072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A78CB"/>
    <w:multiLevelType w:val="hybridMultilevel"/>
    <w:tmpl w:val="886AB99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A5B9F"/>
    <w:multiLevelType w:val="hybridMultilevel"/>
    <w:tmpl w:val="7F9E710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117DF"/>
    <w:multiLevelType w:val="hybridMultilevel"/>
    <w:tmpl w:val="F36AACBE"/>
    <w:lvl w:ilvl="0" w:tplc="0406000F">
      <w:start w:val="1"/>
      <w:numFmt w:val="decimal"/>
      <w:lvlText w:val="%1.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7D73726C"/>
    <w:multiLevelType w:val="hybridMultilevel"/>
    <w:tmpl w:val="BFD4B8F4"/>
    <w:lvl w:ilvl="0" w:tplc="A072B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92224">
    <w:abstractNumId w:val="18"/>
  </w:num>
  <w:num w:numId="2" w16cid:durableId="498422674">
    <w:abstractNumId w:val="9"/>
  </w:num>
  <w:num w:numId="3" w16cid:durableId="1490714304">
    <w:abstractNumId w:val="22"/>
  </w:num>
  <w:num w:numId="4" w16cid:durableId="370960762">
    <w:abstractNumId w:val="1"/>
  </w:num>
  <w:num w:numId="5" w16cid:durableId="855726937">
    <w:abstractNumId w:val="5"/>
  </w:num>
  <w:num w:numId="6" w16cid:durableId="743844650">
    <w:abstractNumId w:val="0"/>
  </w:num>
  <w:num w:numId="7" w16cid:durableId="1311134534">
    <w:abstractNumId w:val="17"/>
  </w:num>
  <w:num w:numId="8" w16cid:durableId="902256287">
    <w:abstractNumId w:val="19"/>
  </w:num>
  <w:num w:numId="9" w16cid:durableId="364478272">
    <w:abstractNumId w:val="12"/>
  </w:num>
  <w:num w:numId="10" w16cid:durableId="1574045184">
    <w:abstractNumId w:val="20"/>
  </w:num>
  <w:num w:numId="11" w16cid:durableId="2119375443">
    <w:abstractNumId w:val="11"/>
  </w:num>
  <w:num w:numId="12" w16cid:durableId="39327293">
    <w:abstractNumId w:val="7"/>
  </w:num>
  <w:num w:numId="13" w16cid:durableId="1501777648">
    <w:abstractNumId w:val="3"/>
  </w:num>
  <w:num w:numId="14" w16cid:durableId="577403960">
    <w:abstractNumId w:val="2"/>
  </w:num>
  <w:num w:numId="15" w16cid:durableId="1758088487">
    <w:abstractNumId w:val="4"/>
  </w:num>
  <w:num w:numId="16" w16cid:durableId="854610964">
    <w:abstractNumId w:val="13"/>
  </w:num>
  <w:num w:numId="17" w16cid:durableId="864639963">
    <w:abstractNumId w:val="8"/>
  </w:num>
  <w:num w:numId="18" w16cid:durableId="608665352">
    <w:abstractNumId w:val="15"/>
  </w:num>
  <w:num w:numId="19" w16cid:durableId="340738872">
    <w:abstractNumId w:val="14"/>
  </w:num>
  <w:num w:numId="20" w16cid:durableId="1314676114">
    <w:abstractNumId w:val="10"/>
  </w:num>
  <w:num w:numId="21" w16cid:durableId="470484274">
    <w:abstractNumId w:val="21"/>
  </w:num>
  <w:num w:numId="22" w16cid:durableId="2054231444">
    <w:abstractNumId w:val="6"/>
  </w:num>
  <w:num w:numId="23" w16cid:durableId="15524182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3C"/>
    <w:rsid w:val="00001905"/>
    <w:rsid w:val="000059D4"/>
    <w:rsid w:val="000071DF"/>
    <w:rsid w:val="00032AA6"/>
    <w:rsid w:val="000370A0"/>
    <w:rsid w:val="000410DB"/>
    <w:rsid w:val="00041F4A"/>
    <w:rsid w:val="000A13C5"/>
    <w:rsid w:val="000A5311"/>
    <w:rsid w:val="000B2A8B"/>
    <w:rsid w:val="000B7D6F"/>
    <w:rsid w:val="000F7CA5"/>
    <w:rsid w:val="0010273F"/>
    <w:rsid w:val="001132D5"/>
    <w:rsid w:val="001142B8"/>
    <w:rsid w:val="001157C6"/>
    <w:rsid w:val="00115F80"/>
    <w:rsid w:val="00121794"/>
    <w:rsid w:val="001236FC"/>
    <w:rsid w:val="00127315"/>
    <w:rsid w:val="001532D4"/>
    <w:rsid w:val="00157701"/>
    <w:rsid w:val="00161048"/>
    <w:rsid w:val="00162DCA"/>
    <w:rsid w:val="00170BFE"/>
    <w:rsid w:val="001853BD"/>
    <w:rsid w:val="001A2601"/>
    <w:rsid w:val="001A35EC"/>
    <w:rsid w:val="001B02B4"/>
    <w:rsid w:val="001B6E4D"/>
    <w:rsid w:val="001C56EE"/>
    <w:rsid w:val="001C5E2A"/>
    <w:rsid w:val="001D00A3"/>
    <w:rsid w:val="001D4F6C"/>
    <w:rsid w:val="001D5FAB"/>
    <w:rsid w:val="001E7ED2"/>
    <w:rsid w:val="001F3925"/>
    <w:rsid w:val="001F5945"/>
    <w:rsid w:val="00215AB0"/>
    <w:rsid w:val="002256E6"/>
    <w:rsid w:val="00240BE0"/>
    <w:rsid w:val="00263698"/>
    <w:rsid w:val="0027047D"/>
    <w:rsid w:val="00270F86"/>
    <w:rsid w:val="002740C7"/>
    <w:rsid w:val="00281B6C"/>
    <w:rsid w:val="0029799E"/>
    <w:rsid w:val="002A06C1"/>
    <w:rsid w:val="002B14E1"/>
    <w:rsid w:val="002B2509"/>
    <w:rsid w:val="002C08BC"/>
    <w:rsid w:val="002C7778"/>
    <w:rsid w:val="002D0945"/>
    <w:rsid w:val="002D2D30"/>
    <w:rsid w:val="002D35B9"/>
    <w:rsid w:val="002D6F65"/>
    <w:rsid w:val="002F47DF"/>
    <w:rsid w:val="003001D9"/>
    <w:rsid w:val="00303E41"/>
    <w:rsid w:val="00305B73"/>
    <w:rsid w:val="00324D38"/>
    <w:rsid w:val="00325004"/>
    <w:rsid w:val="00333EA3"/>
    <w:rsid w:val="00343A61"/>
    <w:rsid w:val="00356878"/>
    <w:rsid w:val="003937EA"/>
    <w:rsid w:val="003A0CEE"/>
    <w:rsid w:val="003A2B5F"/>
    <w:rsid w:val="003A5120"/>
    <w:rsid w:val="003B230B"/>
    <w:rsid w:val="003C2931"/>
    <w:rsid w:val="003C418D"/>
    <w:rsid w:val="003C6133"/>
    <w:rsid w:val="003C7134"/>
    <w:rsid w:val="003D1E26"/>
    <w:rsid w:val="003D1F18"/>
    <w:rsid w:val="003D275E"/>
    <w:rsid w:val="003D5CC1"/>
    <w:rsid w:val="003E17BB"/>
    <w:rsid w:val="003F4E77"/>
    <w:rsid w:val="003F6263"/>
    <w:rsid w:val="00403146"/>
    <w:rsid w:val="004058E9"/>
    <w:rsid w:val="00411A59"/>
    <w:rsid w:val="004153BA"/>
    <w:rsid w:val="00427449"/>
    <w:rsid w:val="00430E0E"/>
    <w:rsid w:val="004317DE"/>
    <w:rsid w:val="00456B94"/>
    <w:rsid w:val="00460457"/>
    <w:rsid w:val="00471809"/>
    <w:rsid w:val="00473CA5"/>
    <w:rsid w:val="00476BEE"/>
    <w:rsid w:val="00481221"/>
    <w:rsid w:val="00492552"/>
    <w:rsid w:val="00492B55"/>
    <w:rsid w:val="00496660"/>
    <w:rsid w:val="004A6A89"/>
    <w:rsid w:val="004A6FD8"/>
    <w:rsid w:val="004C579F"/>
    <w:rsid w:val="004D26C9"/>
    <w:rsid w:val="004E71A0"/>
    <w:rsid w:val="004F29D4"/>
    <w:rsid w:val="004F7BA5"/>
    <w:rsid w:val="00513AFE"/>
    <w:rsid w:val="00517D79"/>
    <w:rsid w:val="00521A03"/>
    <w:rsid w:val="0052791D"/>
    <w:rsid w:val="005308C8"/>
    <w:rsid w:val="00537DD8"/>
    <w:rsid w:val="00537DE4"/>
    <w:rsid w:val="005442DA"/>
    <w:rsid w:val="00567352"/>
    <w:rsid w:val="0057503A"/>
    <w:rsid w:val="0058233C"/>
    <w:rsid w:val="00586E97"/>
    <w:rsid w:val="00590951"/>
    <w:rsid w:val="00597359"/>
    <w:rsid w:val="005A17E3"/>
    <w:rsid w:val="005A5001"/>
    <w:rsid w:val="005B1D3D"/>
    <w:rsid w:val="005C2049"/>
    <w:rsid w:val="005C2A00"/>
    <w:rsid w:val="005E01AB"/>
    <w:rsid w:val="005F21F9"/>
    <w:rsid w:val="005F2926"/>
    <w:rsid w:val="006045B1"/>
    <w:rsid w:val="006113B1"/>
    <w:rsid w:val="00613387"/>
    <w:rsid w:val="00631112"/>
    <w:rsid w:val="0064089D"/>
    <w:rsid w:val="00653EC3"/>
    <w:rsid w:val="006604B2"/>
    <w:rsid w:val="0068294D"/>
    <w:rsid w:val="00685F96"/>
    <w:rsid w:val="00686AFE"/>
    <w:rsid w:val="006968D3"/>
    <w:rsid w:val="00696E64"/>
    <w:rsid w:val="006B0C81"/>
    <w:rsid w:val="006B79BB"/>
    <w:rsid w:val="006C46FD"/>
    <w:rsid w:val="006D474D"/>
    <w:rsid w:val="006E3A57"/>
    <w:rsid w:val="006F387A"/>
    <w:rsid w:val="006F4086"/>
    <w:rsid w:val="007028FE"/>
    <w:rsid w:val="00703A6D"/>
    <w:rsid w:val="0070561F"/>
    <w:rsid w:val="00711216"/>
    <w:rsid w:val="0071734E"/>
    <w:rsid w:val="0072535D"/>
    <w:rsid w:val="00725C3C"/>
    <w:rsid w:val="00726C8C"/>
    <w:rsid w:val="007401E8"/>
    <w:rsid w:val="0074114A"/>
    <w:rsid w:val="00756CB1"/>
    <w:rsid w:val="0076437B"/>
    <w:rsid w:val="00767BCA"/>
    <w:rsid w:val="007713AF"/>
    <w:rsid w:val="00775602"/>
    <w:rsid w:val="00780514"/>
    <w:rsid w:val="007825D3"/>
    <w:rsid w:val="00785454"/>
    <w:rsid w:val="00794322"/>
    <w:rsid w:val="007B55EF"/>
    <w:rsid w:val="007B5B24"/>
    <w:rsid w:val="007D303E"/>
    <w:rsid w:val="007E3C24"/>
    <w:rsid w:val="007E7DB0"/>
    <w:rsid w:val="007F5E73"/>
    <w:rsid w:val="0081205B"/>
    <w:rsid w:val="00815BB8"/>
    <w:rsid w:val="00820090"/>
    <w:rsid w:val="008233B4"/>
    <w:rsid w:val="00825892"/>
    <w:rsid w:val="008336D0"/>
    <w:rsid w:val="00833F06"/>
    <w:rsid w:val="008452BC"/>
    <w:rsid w:val="00851FA7"/>
    <w:rsid w:val="00852C91"/>
    <w:rsid w:val="00853052"/>
    <w:rsid w:val="0086542C"/>
    <w:rsid w:val="00872272"/>
    <w:rsid w:val="008924B0"/>
    <w:rsid w:val="00894FD3"/>
    <w:rsid w:val="008A7C90"/>
    <w:rsid w:val="008D1CC4"/>
    <w:rsid w:val="008D4A6C"/>
    <w:rsid w:val="008D7A48"/>
    <w:rsid w:val="008E35E9"/>
    <w:rsid w:val="008E5809"/>
    <w:rsid w:val="008E6027"/>
    <w:rsid w:val="008E6843"/>
    <w:rsid w:val="008E6C8A"/>
    <w:rsid w:val="008F537E"/>
    <w:rsid w:val="00905424"/>
    <w:rsid w:val="00910ADB"/>
    <w:rsid w:val="009152CF"/>
    <w:rsid w:val="009223E0"/>
    <w:rsid w:val="00923CAC"/>
    <w:rsid w:val="00925990"/>
    <w:rsid w:val="0092631B"/>
    <w:rsid w:val="00937F21"/>
    <w:rsid w:val="009427D1"/>
    <w:rsid w:val="0094667B"/>
    <w:rsid w:val="00960A90"/>
    <w:rsid w:val="00963DE3"/>
    <w:rsid w:val="0096408C"/>
    <w:rsid w:val="00971CE1"/>
    <w:rsid w:val="00983B72"/>
    <w:rsid w:val="00985D46"/>
    <w:rsid w:val="009920FB"/>
    <w:rsid w:val="009947B7"/>
    <w:rsid w:val="00994F87"/>
    <w:rsid w:val="009A0F3A"/>
    <w:rsid w:val="009A23C3"/>
    <w:rsid w:val="009A2646"/>
    <w:rsid w:val="009A4ADA"/>
    <w:rsid w:val="009A4C26"/>
    <w:rsid w:val="009B77ED"/>
    <w:rsid w:val="009D4D19"/>
    <w:rsid w:val="009D6376"/>
    <w:rsid w:val="009E0502"/>
    <w:rsid w:val="009E05CA"/>
    <w:rsid w:val="009E56A8"/>
    <w:rsid w:val="009F0881"/>
    <w:rsid w:val="009F623B"/>
    <w:rsid w:val="00A0608E"/>
    <w:rsid w:val="00A17AE7"/>
    <w:rsid w:val="00A17C26"/>
    <w:rsid w:val="00A2091D"/>
    <w:rsid w:val="00A222D8"/>
    <w:rsid w:val="00A264DE"/>
    <w:rsid w:val="00A27E81"/>
    <w:rsid w:val="00A325AB"/>
    <w:rsid w:val="00A3554A"/>
    <w:rsid w:val="00A46D24"/>
    <w:rsid w:val="00A618CE"/>
    <w:rsid w:val="00A74B13"/>
    <w:rsid w:val="00A81A90"/>
    <w:rsid w:val="00A832A1"/>
    <w:rsid w:val="00A86957"/>
    <w:rsid w:val="00AA3B91"/>
    <w:rsid w:val="00AA5BD6"/>
    <w:rsid w:val="00AB404A"/>
    <w:rsid w:val="00AB4E44"/>
    <w:rsid w:val="00AB7AEA"/>
    <w:rsid w:val="00AC30A7"/>
    <w:rsid w:val="00AC6BC5"/>
    <w:rsid w:val="00AD1616"/>
    <w:rsid w:val="00AD24DD"/>
    <w:rsid w:val="00AE40F9"/>
    <w:rsid w:val="00B0542B"/>
    <w:rsid w:val="00B17EE6"/>
    <w:rsid w:val="00B239EF"/>
    <w:rsid w:val="00B24E15"/>
    <w:rsid w:val="00B33E97"/>
    <w:rsid w:val="00B3575D"/>
    <w:rsid w:val="00B429CB"/>
    <w:rsid w:val="00B46F38"/>
    <w:rsid w:val="00B7573D"/>
    <w:rsid w:val="00B8171B"/>
    <w:rsid w:val="00B91642"/>
    <w:rsid w:val="00B97C2F"/>
    <w:rsid w:val="00BB54D2"/>
    <w:rsid w:val="00BC2EA9"/>
    <w:rsid w:val="00BD177B"/>
    <w:rsid w:val="00BD76FA"/>
    <w:rsid w:val="00C03ED2"/>
    <w:rsid w:val="00C11104"/>
    <w:rsid w:val="00C21961"/>
    <w:rsid w:val="00C308F4"/>
    <w:rsid w:val="00C40567"/>
    <w:rsid w:val="00C5306B"/>
    <w:rsid w:val="00CA5DDE"/>
    <w:rsid w:val="00CA7230"/>
    <w:rsid w:val="00CB1742"/>
    <w:rsid w:val="00CC2C95"/>
    <w:rsid w:val="00CC3C71"/>
    <w:rsid w:val="00CD47F7"/>
    <w:rsid w:val="00CE0474"/>
    <w:rsid w:val="00CE4672"/>
    <w:rsid w:val="00CE4AB9"/>
    <w:rsid w:val="00CF474A"/>
    <w:rsid w:val="00CF7ECA"/>
    <w:rsid w:val="00D04C4F"/>
    <w:rsid w:val="00D24F69"/>
    <w:rsid w:val="00D26605"/>
    <w:rsid w:val="00D32953"/>
    <w:rsid w:val="00D34945"/>
    <w:rsid w:val="00D3572A"/>
    <w:rsid w:val="00D44B0C"/>
    <w:rsid w:val="00D570D5"/>
    <w:rsid w:val="00D60754"/>
    <w:rsid w:val="00D6790C"/>
    <w:rsid w:val="00D67DDA"/>
    <w:rsid w:val="00D72E9B"/>
    <w:rsid w:val="00D84CF0"/>
    <w:rsid w:val="00D87524"/>
    <w:rsid w:val="00D91AE6"/>
    <w:rsid w:val="00D92628"/>
    <w:rsid w:val="00D97CC9"/>
    <w:rsid w:val="00DA1073"/>
    <w:rsid w:val="00DA63E8"/>
    <w:rsid w:val="00DB559D"/>
    <w:rsid w:val="00DC018F"/>
    <w:rsid w:val="00DC6D22"/>
    <w:rsid w:val="00DF226E"/>
    <w:rsid w:val="00E02264"/>
    <w:rsid w:val="00E05C16"/>
    <w:rsid w:val="00E12D80"/>
    <w:rsid w:val="00E14A25"/>
    <w:rsid w:val="00E306B4"/>
    <w:rsid w:val="00E43E2D"/>
    <w:rsid w:val="00E56066"/>
    <w:rsid w:val="00E806AA"/>
    <w:rsid w:val="00E878C8"/>
    <w:rsid w:val="00E90E85"/>
    <w:rsid w:val="00EB7A43"/>
    <w:rsid w:val="00EE03B3"/>
    <w:rsid w:val="00F047C8"/>
    <w:rsid w:val="00F53B39"/>
    <w:rsid w:val="00F7148F"/>
    <w:rsid w:val="00F769ED"/>
    <w:rsid w:val="00F8015D"/>
    <w:rsid w:val="00F94767"/>
    <w:rsid w:val="00FA6B8E"/>
    <w:rsid w:val="00FC5897"/>
    <w:rsid w:val="00FC7652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9C5E6"/>
  <w15:chartTrackingRefBased/>
  <w15:docId w15:val="{20A97321-1923-4C0D-B787-5D964FAC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39"/>
    <w:rsid w:val="00FD4258"/>
    <w:pPr>
      <w:spacing w:after="0" w:line="240" w:lineRule="auto"/>
    </w:pPr>
    <w:rPr>
      <w:rFonts w:ascii="Open Sans" w:hAnsi="Open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FD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E6C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179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37D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7DE4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537DE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3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06B"/>
  </w:style>
  <w:style w:type="paragraph" w:styleId="Sidefod">
    <w:name w:val="footer"/>
    <w:basedOn w:val="Normal"/>
    <w:link w:val="SidefodTegn"/>
    <w:uiPriority w:val="99"/>
    <w:unhideWhenUsed/>
    <w:rsid w:val="00C530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aseOwner xmlns="ff038efd-60d5-4198-a271-1b789e3e63e2">
      <UserInfo>
        <DisplayName>Dorte Søgaard</DisplayName>
        <AccountId>19</AccountId>
        <AccountType/>
      </UserInfo>
    </CaseOwner>
    <CCMMetadataExtractionStatus xmlns="http://schemas.microsoft.com/sharepoint/v3">CCMPageCount:Idle;CCMCommentCount:Idle</CCMMetadataExtractionStatus>
    <Finalized xmlns="http://schemas.microsoft.com/sharepoint/v3">false</Finalized>
    <CCMPageCount xmlns="http://schemas.microsoft.com/sharepoint/v3">3</CCMPageCount>
    <DocID xmlns="http://schemas.microsoft.com/sharepoint/v3">3285667</DocID>
    <CCMCommentCount xmlns="http://schemas.microsoft.com/sharepoint/v3">0</CCMCommentCount>
    <CCMTemplateID xmlns="http://schemas.microsoft.com/sharepoint/v3">0</CCMTemplateID>
    <CaseRecordNumber xmlns="http://schemas.microsoft.com/sharepoint/v3">0</CaseRecordNumber>
    <CaseID xmlns="http://schemas.microsoft.com/sharepoint/v3">EMN-2017-07257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  <CCMSystemID xmlns="http://schemas.microsoft.com/sharepoint/v3">3eef596c-36d8-465c-a81c-1657ad3e9633</CCMSystemID>
    <CCMVisualId xmlns="http://schemas.microsoft.com/sharepoint/v3">EMN-2017-07257</CCMVisualId>
    <DokVedr xmlns="289FA52C-3DC2-4D19-873E-1E615EBC0AB0" xsi:nil="true"/>
    <h7d7b564e6ab40d3aa4d6f9dfb78478c xmlns="ff038efd-60d5-4198-a271-1b789e3e63e2">
      <Terms xmlns="http://schemas.microsoft.com/office/infopath/2007/PartnerControls"/>
    </h7d7b564e6ab40d3aa4d6f9dfb78478c>
    <CCMAgendaStatus xmlns="289FA52C-3DC2-4D19-873E-1E615EBC0AB0" xsi:nil="true"/>
    <CCMCognitiveType xmlns="http://schemas.microsoft.com/sharepoint/v3">0</CCMCognitiveType>
    <CCMAgendaItemId xmlns="289FA52C-3DC2-4D19-873E-1E615EBC0AB0" xsi:nil="true"/>
    <CCMAgendaDocumentStatus xmlns="289FA52C-3DC2-4D19-873E-1E615EBC0AB0" xsi:nil="true"/>
    <Beskrivelse xmlns="ff038efd-60d5-4198-a271-1b789e3e63e2" xsi:nil="true"/>
    <SvarPaa xmlns="289FA52C-3DC2-4D19-873E-1E615EBC0AB0"/>
    <Frist xmlns="289FA52C-3DC2-4D19-873E-1E615EBC0AB0" xsi:nil="true"/>
    <Part xmlns="289FA52C-3DC2-4D19-873E-1E615EBC0AB0"/>
    <Classification xmlns="ff038efd-60d5-4198-a271-1b789e3e63e2" xsi:nil="true"/>
    <ErBesvaret xmlns="289FA52C-3DC2-4D19-873E-1E615EBC0AB0">false</ErBesvaret>
    <TaxCatchAll xmlns="8433dc8a-3e97-4dcf-b9ee-fb16b24a6af2"/>
    <CCMMeetingCaseId xmlns="289FA52C-3DC2-4D19-873E-1E615EBC0AB0" xsi:nil="true"/>
    <Modtagere xmlns="289FA52C-3DC2-4D19-873E-1E615EBC0AB0"/>
    <Korrespondance xmlns="ff038efd-60d5-4198-a271-1b789e3e63e2">Intern</Korrespondance>
    <Dato xmlns="ff038efd-60d5-4198-a271-1b789e3e63e2">2022-02-22T08:46:41+00:00</Dato>
    <CCMMeetingCaseLink xmlns="289FA52C-3DC2-4D19-873E-1E615EBC0AB0">
      <Url xsi:nil="true"/>
      <Description xsi:nil="true"/>
    </CCMMeetingCaseLink>
    <Aktindsigt xmlns="289FA52C-3DC2-4D19-873E-1E615EBC0AB0">true</Aktindsigt>
    <Afsender xmlns="289FA52C-3DC2-4D19-873E-1E615EBC0AB0" xsi:nil="true"/>
    <CCMMultipleTransferTransactionID xmlns="289fa52c-3dc2-4d19-873e-1e615ebc0a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CCD508B66676E4BAA9E674C10409E6C" ma:contentTypeVersion="5" ma:contentTypeDescription="GetOrganized dokument" ma:contentTypeScope="" ma:versionID="f875f1d1ec642e7e0d6db9bc6d488757">
  <xsd:schema xmlns:xsd="http://www.w3.org/2001/XMLSchema" xmlns:xs="http://www.w3.org/2001/XMLSchema" xmlns:p="http://schemas.microsoft.com/office/2006/metadata/properties" xmlns:ns1="http://schemas.microsoft.com/sharepoint/v3" xmlns:ns2="289FA52C-3DC2-4D19-873E-1E615EBC0AB0" xmlns:ns3="ff038efd-60d5-4198-a271-1b789e3e63e2" xmlns:ns4="8433dc8a-3e97-4dcf-b9ee-fb16b24a6af2" xmlns:ns5="289fa52c-3dc2-4d19-873e-1e615ebc0ab0" xmlns:ns6="107bb37d-391e-4466-bc1a-b4d7ee9fd7b0" targetNamespace="http://schemas.microsoft.com/office/2006/metadata/properties" ma:root="true" ma:fieldsID="c5b687e5a9c73fe447166f0eea98631a" ns1:_="" ns2:_="" ns3:_="" ns4:_="" ns5:_="" ns6:_="">
    <xsd:import namespace="http://schemas.microsoft.com/sharepoint/v3"/>
    <xsd:import namespace="289FA52C-3DC2-4D19-873E-1E615EBC0AB0"/>
    <xsd:import namespace="ff038efd-60d5-4198-a271-1b789e3e63e2"/>
    <xsd:import namespace="8433dc8a-3e97-4dcf-b9ee-fb16b24a6af2"/>
    <xsd:import namespace="289fa52c-3dc2-4d19-873e-1e615ebc0ab0"/>
    <xsd:import namespace="107bb37d-391e-4466-bc1a-b4d7ee9fd7b0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6:SharedWithUsers" minOccurs="0"/>
                <xsd:element ref="ns6:SharedWithDetails" minOccurs="0"/>
                <xsd:element ref="ns5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EMN-2017-07257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A52C-3DC2-4D19-873E-1E615EBC0AB0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289FA52C-3DC2-4D19-873E-1E615EBC0AB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BF65057-0D67-4C46-8D62-2F620A49060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BF65057-0D67-4C46-8D62-2F620A490600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BF65057-0D67-4C46-8D62-2F620A490600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c8a-3e97-4dcf-b9ee-fb16b24a6af2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8c65f4c3-f33f-4e54-a015-028d84ce11c8}" ma:internalName="TaxCatchAll" ma:showField="CatchAllData" ma:web="8433dc8a-3e97-4dcf-b9ee-fb16b24a6a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a52c-3dc2-4d19-873e-1e615ebc0ab0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b37d-391e-4466-bc1a-b4d7ee9fd7b0" elementFormDefault="qualified">
    <xsd:import namespace="http://schemas.microsoft.com/office/2006/documentManagement/types"/>
    <xsd:import namespace="http://schemas.microsoft.com/office/infopath/2007/PartnerControls"/>
    <xsd:element name="SharedWithUsers" ma:index="5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6DFD4-800A-41A2-B719-9E5B93E038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f038efd-60d5-4198-a271-1b789e3e63e2"/>
    <ds:schemaRef ds:uri="289FA52C-3DC2-4D19-873E-1E615EBC0AB0"/>
    <ds:schemaRef ds:uri="8433dc8a-3e97-4dcf-b9ee-fb16b24a6af2"/>
    <ds:schemaRef ds:uri="289fa52c-3dc2-4d19-873e-1e615ebc0ab0"/>
  </ds:schemaRefs>
</ds:datastoreItem>
</file>

<file path=customXml/itemProps2.xml><?xml version="1.0" encoding="utf-8"?>
<ds:datastoreItem xmlns:ds="http://schemas.openxmlformats.org/officeDocument/2006/customXml" ds:itemID="{C89E3FD9-BC28-43AA-BD02-7EB9E89D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61697-6FED-4CE0-A441-7E941EBB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9FA52C-3DC2-4D19-873E-1E615EBC0AB0"/>
    <ds:schemaRef ds:uri="ff038efd-60d5-4198-a271-1b789e3e63e2"/>
    <ds:schemaRef ds:uri="8433dc8a-3e97-4dcf-b9ee-fb16b24a6af2"/>
    <ds:schemaRef ds:uri="289fa52c-3dc2-4d19-873e-1e615ebc0ab0"/>
    <ds:schemaRef ds:uri="107bb37d-391e-4466-bc1a-b4d7ee9fd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Kompetencer og færdigheder marts 19</vt:lpstr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Kompetencer og færdigheder marts 19</dc:title>
  <dc:subject/>
  <dc:creator>Dorte Søgaard</dc:creator>
  <cp:keywords/>
  <dc:description/>
  <cp:lastModifiedBy>Lone Dahl</cp:lastModifiedBy>
  <cp:revision>3</cp:revision>
  <cp:lastPrinted>2019-03-02T09:01:00Z</cp:lastPrinted>
  <dcterms:created xsi:type="dcterms:W3CDTF">2023-11-20T13:22:00Z</dcterms:created>
  <dcterms:modified xsi:type="dcterms:W3CDTF">2023-11-22T08:36:00Z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OneDriveID">
    <vt:lpwstr/>
  </property>
  <property fmtid="{D5CDD505-2E9C-101B-9397-08002B2CF9AE}" pid="3" name="CCMOneDriveOwnerID">
    <vt:lpwstr/>
  </property>
  <property fmtid="{D5CDD505-2E9C-101B-9397-08002B2CF9AE}" pid="4" name="ContentTypeId">
    <vt:lpwstr>0x010100AC085CFC53BC46CEA2EADE194AD9D48200ACCD508B66676E4BAA9E674C10409E6C</vt:lpwstr>
  </property>
  <property fmtid="{D5CDD505-2E9C-101B-9397-08002B2CF9AE}" pid="5" name="CCMOneDriveItemID">
    <vt:lpwstr/>
  </property>
  <property fmtid="{D5CDD505-2E9C-101B-9397-08002B2CF9AE}" pid="6" name="CCMReplyToDocCacheId_AA145BE6-B859-401A-B2E0-03BB3E7048FC_">
    <vt:lpwstr>CCMReplyToDocCacheId_AA145BE6-B859-401A-B2E0-03BB3E7048FC_6bdead4c-cc49-428b-8396-ad0041e32206</vt:lpwstr>
  </property>
  <property fmtid="{D5CDD505-2E9C-101B-9397-08002B2CF9AE}" pid="7" name="CCMSystem">
    <vt:lpwstr> </vt:lpwstr>
  </property>
  <property fmtid="{D5CDD505-2E9C-101B-9397-08002B2CF9AE}" pid="8" name="CCMIsSharedOnOneDrive">
    <vt:bool>false</vt:bool>
  </property>
  <property fmtid="{D5CDD505-2E9C-101B-9397-08002B2CF9AE}" pid="9" name="CCMEventContext">
    <vt:lpwstr>2ae31619-149b-4cc9-a3a1-f3f495fad66e</vt:lpwstr>
  </property>
</Properties>
</file>